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8A17274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</w:t>
      </w:r>
      <w:r w:rsidR="008F21E9">
        <w:rPr>
          <w:rFonts w:ascii="Lato" w:hAnsi="Lato"/>
          <w:sz w:val="24"/>
          <w:szCs w:val="24"/>
        </w:rPr>
        <w:t>7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5B62594B" w:rsidR="00282414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E87D6E8" w14:textId="77777777" w:rsidR="00926DA4" w:rsidRPr="005A4253" w:rsidRDefault="00926DA4" w:rsidP="00926DA4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>
        <w:rPr>
          <w:rFonts w:ascii="Lato" w:hAnsi="Lato" w:cs="Calibri"/>
          <w:b/>
          <w:sz w:val="32"/>
          <w:szCs w:val="40"/>
        </w:rPr>
        <w:t xml:space="preserve">Dostawę </w:t>
      </w:r>
      <w:proofErr w:type="spellStart"/>
      <w:r>
        <w:rPr>
          <w:rFonts w:ascii="Lato" w:hAnsi="Lato" w:cs="Calibri"/>
          <w:b/>
          <w:sz w:val="32"/>
          <w:szCs w:val="40"/>
        </w:rPr>
        <w:t>pelletu</w:t>
      </w:r>
      <w:proofErr w:type="spellEnd"/>
      <w:r>
        <w:rPr>
          <w:rFonts w:ascii="Lato" w:hAnsi="Lato" w:cs="Calibri"/>
          <w:b/>
          <w:sz w:val="32"/>
          <w:szCs w:val="40"/>
        </w:rPr>
        <w:t xml:space="preserve"> drzewnego do kotłowni Magurskiego Parku Narodowego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67088290" w14:textId="77777777" w:rsidR="003C4A88" w:rsidRPr="00460635" w:rsidRDefault="003C4A88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16287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9E41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Ind w:w="1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8"/>
        <w:gridCol w:w="81"/>
      </w:tblGrid>
      <w:tr w:rsidR="008F21E9" w:rsidRPr="003C4A88" w14:paraId="6F0E3B60" w14:textId="77777777" w:rsidTr="00CB60FF">
        <w:trPr>
          <w:tblCellSpacing w:w="15" w:type="dxa"/>
        </w:trPr>
        <w:tc>
          <w:tcPr>
            <w:tcW w:w="0" w:type="auto"/>
            <w:hideMark/>
          </w:tcPr>
          <w:p w14:paraId="08BBBBE5" w14:textId="68FFA432" w:rsidR="008F21E9" w:rsidRPr="008F21E9" w:rsidRDefault="008F21E9" w:rsidP="008F21E9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  <w:r w:rsidRPr="008F21E9">
              <w:rPr>
                <w:rFonts w:ascii="Lato" w:hAnsi="Lato"/>
                <w:color w:val="111111"/>
                <w:sz w:val="36"/>
                <w:szCs w:val="36"/>
                <w:shd w:val="clear" w:color="auto" w:fill="FFFFFF"/>
              </w:rPr>
              <w:t>2ab88b5d-efae-4780-8f3a-18678a23d9f5</w:t>
            </w:r>
          </w:p>
        </w:tc>
        <w:tc>
          <w:tcPr>
            <w:tcW w:w="0" w:type="auto"/>
            <w:hideMark/>
          </w:tcPr>
          <w:p w14:paraId="2523F22C" w14:textId="2274A48C" w:rsidR="008F21E9" w:rsidRPr="00926DA4" w:rsidRDefault="008F21E9" w:rsidP="008F21E9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</w:p>
        </w:tc>
      </w:tr>
    </w:tbl>
    <w:p w14:paraId="6CF80025" w14:textId="5828D3B3" w:rsidR="009E4135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314E5032" w14:textId="77777777" w:rsidR="003C4A88" w:rsidRPr="009E4135" w:rsidRDefault="003C4A88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B80FA42" w:rsidR="00920164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7E0D98CE" w14:textId="77777777" w:rsidR="00926DA4" w:rsidRPr="00162877" w:rsidRDefault="00926DA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36867C06" w14:textId="489D86F7" w:rsidR="003C4A88" w:rsidRPr="008F21E9" w:rsidRDefault="008F21E9" w:rsidP="008F21E9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8F21E9">
        <w:rPr>
          <w:rFonts w:ascii="Lato" w:hAnsi="Lato"/>
          <w:color w:val="111111"/>
          <w:sz w:val="36"/>
          <w:szCs w:val="36"/>
          <w:shd w:val="clear" w:color="auto" w:fill="FFFFFF"/>
        </w:rPr>
        <w:t>2022/BZP 00488228/01</w:t>
      </w:r>
    </w:p>
    <w:sectPr w:rsidR="003C4A88" w:rsidRPr="008F21E9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35562"/>
    <w:rsid w:val="0014012A"/>
    <w:rsid w:val="00140CA7"/>
    <w:rsid w:val="00147243"/>
    <w:rsid w:val="001519DC"/>
    <w:rsid w:val="001565D4"/>
    <w:rsid w:val="001566F3"/>
    <w:rsid w:val="001573E3"/>
    <w:rsid w:val="00160B72"/>
    <w:rsid w:val="00162877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4A88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1E9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26DA4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E4135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Sekretariat</cp:lastModifiedBy>
  <cp:revision>19</cp:revision>
  <cp:lastPrinted>2021-03-26T12:51:00Z</cp:lastPrinted>
  <dcterms:created xsi:type="dcterms:W3CDTF">2021-08-09T12:48:00Z</dcterms:created>
  <dcterms:modified xsi:type="dcterms:W3CDTF">2022-12-09T14:03:00Z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