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76CCC" w14:textId="77777777" w:rsidR="00CE37D7" w:rsidRPr="00CE37D7" w:rsidRDefault="00CE37D7" w:rsidP="00CE37D7">
      <w:pPr>
        <w:spacing w:after="0" w:line="360" w:lineRule="auto"/>
        <w:jc w:val="right"/>
        <w:rPr>
          <w:rFonts w:ascii="Lato" w:eastAsia="Calibri" w:hAnsi="Lato" w:cs="Times New Roman"/>
          <w:b/>
          <w:bCs/>
          <w:color w:val="000000"/>
          <w:sz w:val="24"/>
          <w:szCs w:val="24"/>
        </w:rPr>
      </w:pPr>
      <w:bookmarkStart w:id="0" w:name="_GoBack"/>
      <w:bookmarkEnd w:id="0"/>
      <w:r w:rsidRPr="00CE37D7">
        <w:rPr>
          <w:rFonts w:ascii="Lato" w:eastAsia="Calibri" w:hAnsi="Lato" w:cs="Times New Roman"/>
          <w:b/>
          <w:bCs/>
          <w:color w:val="000000"/>
          <w:sz w:val="24"/>
          <w:szCs w:val="24"/>
        </w:rPr>
        <w:t>Załącznik nr 2 do SIWZ</w:t>
      </w:r>
    </w:p>
    <w:p w14:paraId="63D59298" w14:textId="77777777" w:rsidR="00CE37D7" w:rsidRPr="00CE37D7" w:rsidRDefault="00CE37D7" w:rsidP="00CE37D7">
      <w:pPr>
        <w:spacing w:after="0" w:line="360" w:lineRule="auto"/>
        <w:rPr>
          <w:rFonts w:ascii="Lato" w:eastAsia="Calibri" w:hAnsi="Lato" w:cs="Times New Roman"/>
          <w:color w:val="000000"/>
          <w:sz w:val="24"/>
          <w:szCs w:val="24"/>
        </w:rPr>
      </w:pPr>
    </w:p>
    <w:p w14:paraId="1365ABCF" w14:textId="77777777" w:rsidR="00CE37D7" w:rsidRPr="00CE37D7" w:rsidRDefault="00CE37D7" w:rsidP="00CE37D7">
      <w:pPr>
        <w:spacing w:after="0" w:line="360" w:lineRule="auto"/>
        <w:jc w:val="center"/>
        <w:rPr>
          <w:rFonts w:ascii="Lato" w:eastAsia="Calibri" w:hAnsi="Lato" w:cs="Times New Roman"/>
          <w:b/>
          <w:bCs/>
          <w:color w:val="000000"/>
          <w:sz w:val="24"/>
          <w:szCs w:val="24"/>
        </w:rPr>
      </w:pPr>
      <w:r w:rsidRPr="00CE37D7">
        <w:rPr>
          <w:rFonts w:ascii="Lato" w:eastAsia="Calibri" w:hAnsi="Lato" w:cs="Times New Roman"/>
          <w:b/>
          <w:bCs/>
          <w:color w:val="000000"/>
          <w:sz w:val="24"/>
          <w:szCs w:val="24"/>
        </w:rPr>
        <w:t>Wzór umowy</w:t>
      </w:r>
    </w:p>
    <w:p w14:paraId="3E7CEED4" w14:textId="77777777" w:rsidR="00CE37D7" w:rsidRPr="00CE37D7" w:rsidRDefault="00CE37D7" w:rsidP="00CE37D7">
      <w:pPr>
        <w:spacing w:after="0" w:line="360" w:lineRule="auto"/>
        <w:jc w:val="center"/>
        <w:rPr>
          <w:rFonts w:ascii="Lato" w:eastAsia="Calibri" w:hAnsi="Lato" w:cs="Times New Roman"/>
          <w:b/>
          <w:color w:val="000000"/>
          <w:sz w:val="24"/>
          <w:szCs w:val="24"/>
        </w:rPr>
      </w:pPr>
      <w:r w:rsidRPr="00CE37D7">
        <w:rPr>
          <w:rFonts w:ascii="Lato" w:eastAsia="Calibri" w:hAnsi="Lato" w:cs="Times New Roman"/>
          <w:b/>
          <w:color w:val="000000"/>
          <w:sz w:val="24"/>
          <w:szCs w:val="24"/>
        </w:rPr>
        <w:t>Umowa nr  …...../2019</w:t>
      </w:r>
    </w:p>
    <w:p w14:paraId="59E3118E" w14:textId="77777777" w:rsidR="00CE37D7" w:rsidRPr="00CE37D7" w:rsidRDefault="00CE37D7" w:rsidP="00CE37D7">
      <w:pPr>
        <w:suppressAutoHyphens/>
        <w:spacing w:after="0" w:line="360" w:lineRule="auto"/>
        <w:rPr>
          <w:rFonts w:ascii="Lato" w:eastAsia="Times New Roman" w:hAnsi="Lato" w:cs="Times New Roman"/>
          <w:b/>
          <w:color w:val="000000"/>
          <w:sz w:val="24"/>
          <w:szCs w:val="24"/>
          <w:lang w:eastAsia="ar-SA"/>
        </w:rPr>
      </w:pPr>
    </w:p>
    <w:p w14:paraId="77256CEB"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zawarta w dniu ...................................................... roku w Krempnej pomiędzy:</w:t>
      </w:r>
    </w:p>
    <w:p w14:paraId="71D068A2"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b/>
          <w:color w:val="000000"/>
          <w:sz w:val="24"/>
          <w:szCs w:val="24"/>
          <w:lang w:eastAsia="ar-SA"/>
        </w:rPr>
        <w:t>Magurskim Parkiem Narodowym z siedzibą w Krempnej</w:t>
      </w:r>
      <w:r w:rsidRPr="00CE37D7">
        <w:rPr>
          <w:rFonts w:ascii="Lato" w:eastAsia="Times New Roman" w:hAnsi="Lato" w:cs="Times New Roman"/>
          <w:color w:val="000000"/>
          <w:sz w:val="24"/>
          <w:szCs w:val="24"/>
          <w:lang w:eastAsia="ar-SA"/>
        </w:rPr>
        <w:t xml:space="preserve"> 59, 38-232 Krempna,  </w:t>
      </w:r>
    </w:p>
    <w:p w14:paraId="634AF307"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NIP: 685-23-24-044, Regon: 180789309</w:t>
      </w:r>
    </w:p>
    <w:p w14:paraId="4D5A4E33" w14:textId="77777777" w:rsidR="00CE37D7" w:rsidRPr="00CE37D7" w:rsidRDefault="00CE37D7" w:rsidP="00CE37D7">
      <w:pPr>
        <w:suppressAutoHyphens/>
        <w:spacing w:after="0" w:line="360" w:lineRule="auto"/>
        <w:jc w:val="both"/>
        <w:rPr>
          <w:rFonts w:ascii="Lato" w:eastAsia="Times New Roman" w:hAnsi="Lato" w:cs="Times New Roman"/>
          <w:b/>
          <w:color w:val="000000"/>
          <w:sz w:val="24"/>
          <w:szCs w:val="24"/>
          <w:lang w:eastAsia="ar-SA"/>
        </w:rPr>
      </w:pPr>
      <w:r w:rsidRPr="00CE37D7">
        <w:rPr>
          <w:rFonts w:ascii="Lato" w:eastAsia="Times New Roman" w:hAnsi="Lato" w:cs="Times New Roman"/>
          <w:color w:val="000000"/>
          <w:sz w:val="24"/>
          <w:szCs w:val="24"/>
          <w:lang w:eastAsia="ar-SA"/>
        </w:rPr>
        <w:t>reprezentowanym przez</w:t>
      </w:r>
      <w:r w:rsidRPr="00CE37D7">
        <w:rPr>
          <w:rFonts w:ascii="Lato" w:eastAsia="Times New Roman" w:hAnsi="Lato" w:cs="Times New Roman"/>
          <w:b/>
          <w:color w:val="000000"/>
          <w:sz w:val="24"/>
          <w:szCs w:val="24"/>
          <w:lang w:eastAsia="ar-SA"/>
        </w:rPr>
        <w:t>:</w:t>
      </w:r>
    </w:p>
    <w:p w14:paraId="1C76E1A2"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t>
      </w:r>
    </w:p>
    <w:p w14:paraId="17BAB4EF" w14:textId="77777777" w:rsidR="00CE37D7" w:rsidRPr="00CE37D7" w:rsidRDefault="00CE37D7" w:rsidP="00CE37D7">
      <w:pPr>
        <w:suppressAutoHyphens/>
        <w:spacing w:after="0" w:line="360" w:lineRule="auto"/>
        <w:jc w:val="both"/>
        <w:rPr>
          <w:rFonts w:ascii="Lato" w:eastAsia="Times New Roman" w:hAnsi="Lato" w:cs="Times New Roman"/>
          <w:bCs/>
          <w:color w:val="000000"/>
          <w:kern w:val="1"/>
          <w:sz w:val="24"/>
          <w:szCs w:val="24"/>
          <w:lang w:eastAsia="ar-SA"/>
        </w:rPr>
      </w:pPr>
      <w:r w:rsidRPr="00CE37D7">
        <w:rPr>
          <w:rFonts w:ascii="Lato" w:eastAsia="Times New Roman" w:hAnsi="Lato" w:cs="Times New Roman"/>
          <w:bCs/>
          <w:color w:val="000000"/>
          <w:kern w:val="1"/>
          <w:sz w:val="24"/>
          <w:szCs w:val="24"/>
          <w:lang w:eastAsia="ar-SA"/>
        </w:rPr>
        <w:t>zwanym w treści umowy „ZAMAWIAJĄCYM”</w:t>
      </w:r>
    </w:p>
    <w:p w14:paraId="70BBE753"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p>
    <w:p w14:paraId="73A64553"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a </w:t>
      </w:r>
    </w:p>
    <w:p w14:paraId="4CBE69D4"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zamieszkałym ....................................................... legitymującym się dowodem osobistym o numerze ........................................................... PESEL: ………………..…..</w:t>
      </w:r>
    </w:p>
    <w:p w14:paraId="3FEEBA6A"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NIP:……………………………………….. REGON:………………………</w:t>
      </w:r>
    </w:p>
    <w:p w14:paraId="44724A87"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reprezentowanym przez:  ....................................................................... </w:t>
      </w:r>
    </w:p>
    <w:p w14:paraId="6FA1E499"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zwanego w dalszej treści umowy „WYKONAWCĄ”</w:t>
      </w:r>
    </w:p>
    <w:p w14:paraId="30CBAD55"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p>
    <w:p w14:paraId="10C55127" w14:textId="77777777" w:rsidR="00CE37D7" w:rsidRPr="00CE37D7" w:rsidRDefault="00CE37D7" w:rsidP="00CE37D7">
      <w:pPr>
        <w:spacing w:after="0" w:line="360" w:lineRule="auto"/>
        <w:jc w:val="both"/>
        <w:rPr>
          <w:rFonts w:ascii="Lato" w:eastAsia="Times New Roman" w:hAnsi="Lato" w:cs="Times New Roman"/>
          <w:color w:val="000000"/>
          <w:sz w:val="24"/>
          <w:szCs w:val="24"/>
          <w:lang w:val="x-none" w:eastAsia="ar-SA"/>
        </w:rPr>
      </w:pPr>
      <w:r w:rsidRPr="00CE37D7">
        <w:rPr>
          <w:rFonts w:ascii="Lato" w:eastAsia="Calibri" w:hAnsi="Lato" w:cs="Times New Roman"/>
          <w:color w:val="000000"/>
          <w:sz w:val="24"/>
          <w:szCs w:val="24"/>
          <w:lang w:val="x-none"/>
        </w:rPr>
        <w:t xml:space="preserve">Zamówienie współfinansowane jest ze środków Unii Europejskiej w ramach działania 2.4 priorytetu II Programu Operacyjnego Infrastruktura i Środowisko 2014 – 2020 w oparciu o dotację projektu </w:t>
      </w:r>
      <w:r w:rsidRPr="00CE37D7">
        <w:rPr>
          <w:rFonts w:ascii="Lato" w:eastAsia="Times New Roman" w:hAnsi="Lato" w:cs="Times New Roman"/>
          <w:color w:val="000000"/>
          <w:sz w:val="24"/>
          <w:szCs w:val="24"/>
          <w:lang w:val="x-none" w:eastAsia="ar-SA"/>
        </w:rPr>
        <w:t>POIS.02.04.00-00-</w:t>
      </w:r>
      <w:r w:rsidRPr="00CE37D7">
        <w:rPr>
          <w:rFonts w:ascii="Lato" w:eastAsia="Times New Roman" w:hAnsi="Lato" w:cs="Times New Roman"/>
          <w:color w:val="000000"/>
          <w:sz w:val="24"/>
          <w:szCs w:val="24"/>
          <w:lang w:eastAsia="ar-SA"/>
        </w:rPr>
        <w:t>0101/16</w:t>
      </w:r>
      <w:r w:rsidRPr="00CE37D7">
        <w:rPr>
          <w:rFonts w:ascii="Lato" w:eastAsia="Times New Roman" w:hAnsi="Lato" w:cs="Times New Roman"/>
          <w:color w:val="000000"/>
          <w:sz w:val="24"/>
          <w:szCs w:val="24"/>
          <w:lang w:val="x-none" w:eastAsia="ar-SA"/>
        </w:rPr>
        <w:t xml:space="preserve"> „</w:t>
      </w:r>
      <w:r w:rsidRPr="00CE37D7">
        <w:rPr>
          <w:rFonts w:ascii="Lato" w:eastAsia="Times New Roman" w:hAnsi="Lato" w:cs="Times New Roman"/>
          <w:color w:val="000000"/>
          <w:sz w:val="24"/>
          <w:szCs w:val="24"/>
          <w:lang w:eastAsia="ar-SA"/>
        </w:rPr>
        <w:t>Realizacja programu edukacyjnego dla społeczności lokalnej Magurskiego Parku Narodowego „Przybliżyć Naturę</w:t>
      </w:r>
      <w:r w:rsidRPr="00CE37D7">
        <w:rPr>
          <w:rFonts w:ascii="Lato" w:eastAsia="Times New Roman" w:hAnsi="Lato" w:cs="Times New Roman"/>
          <w:color w:val="000000"/>
          <w:sz w:val="24"/>
          <w:szCs w:val="24"/>
          <w:lang w:val="x-none" w:eastAsia="ar-SA"/>
        </w:rPr>
        <w:t>”</w:t>
      </w:r>
    </w:p>
    <w:p w14:paraId="7CC6EC47" w14:textId="77777777" w:rsidR="00CE37D7" w:rsidRPr="00CE37D7" w:rsidRDefault="00CE37D7" w:rsidP="00CE37D7">
      <w:pPr>
        <w:spacing w:after="0" w:line="360" w:lineRule="auto"/>
        <w:jc w:val="both"/>
        <w:rPr>
          <w:rFonts w:ascii="Lato" w:eastAsia="Calibri" w:hAnsi="Lato" w:cs="Times New Roman"/>
          <w:color w:val="000000"/>
          <w:sz w:val="24"/>
          <w:szCs w:val="24"/>
          <w:lang w:val="x-none"/>
        </w:rPr>
      </w:pPr>
      <w:r w:rsidRPr="00CE37D7">
        <w:rPr>
          <w:rFonts w:ascii="Lato" w:eastAsia="Calibri" w:hAnsi="Lato" w:cs="Times New Roman"/>
          <w:color w:val="000000"/>
          <w:sz w:val="24"/>
          <w:szCs w:val="24"/>
          <w:lang w:val="x-none"/>
        </w:rPr>
        <w:t>Umowa zgodnie z art. 99 ustawy z dnia 29 stycznia 2004 r. - Prawo zamówień publicznych (</w:t>
      </w:r>
      <w:r w:rsidRPr="00CE37D7">
        <w:rPr>
          <w:rFonts w:ascii="Lato" w:eastAsia="Calibri" w:hAnsi="Lato" w:cs="Times New Roman"/>
          <w:color w:val="000000"/>
          <w:sz w:val="24"/>
          <w:szCs w:val="24"/>
        </w:rPr>
        <w:t xml:space="preserve">tekst jedn. </w:t>
      </w:r>
      <w:r w:rsidRPr="00CE37D7">
        <w:rPr>
          <w:rFonts w:ascii="Lato" w:eastAsia="Calibri" w:hAnsi="Lato" w:cs="Times New Roman"/>
          <w:color w:val="000000"/>
          <w:sz w:val="24"/>
          <w:szCs w:val="24"/>
          <w:lang w:val="x-none"/>
        </w:rPr>
        <w:t>Dz. U. z 201</w:t>
      </w:r>
      <w:r w:rsidRPr="00CE37D7">
        <w:rPr>
          <w:rFonts w:ascii="Lato" w:eastAsia="Calibri" w:hAnsi="Lato" w:cs="Times New Roman"/>
          <w:color w:val="000000"/>
          <w:sz w:val="24"/>
          <w:szCs w:val="24"/>
        </w:rPr>
        <w:t>8</w:t>
      </w:r>
      <w:r w:rsidRPr="00CE37D7">
        <w:rPr>
          <w:rFonts w:ascii="Lato" w:eastAsia="Calibri" w:hAnsi="Lato" w:cs="Times New Roman"/>
          <w:color w:val="000000"/>
          <w:sz w:val="24"/>
          <w:szCs w:val="24"/>
          <w:lang w:val="x-none"/>
        </w:rPr>
        <w:t xml:space="preserve"> r. poz. </w:t>
      </w:r>
      <w:r w:rsidRPr="00CE37D7">
        <w:rPr>
          <w:rFonts w:ascii="Lato" w:eastAsia="Calibri" w:hAnsi="Lato" w:cs="Times New Roman"/>
          <w:color w:val="000000"/>
          <w:sz w:val="24"/>
          <w:szCs w:val="24"/>
        </w:rPr>
        <w:t>1986 ze zm.</w:t>
      </w:r>
      <w:r w:rsidRPr="00CE37D7">
        <w:rPr>
          <w:rFonts w:ascii="Lato" w:eastAsia="Calibri" w:hAnsi="Lato" w:cs="Times New Roman"/>
          <w:color w:val="000000"/>
          <w:sz w:val="24"/>
          <w:szCs w:val="24"/>
          <w:lang w:val="x-none"/>
        </w:rPr>
        <w:t>), ma charakter umowy ramowej, która określa warunki realizacji zamówień częściowych, jakie mogą zostać złożone przez Zamawiającego w trakcie obowiązywania umowy</w:t>
      </w:r>
    </w:p>
    <w:p w14:paraId="766358F3" w14:textId="77777777" w:rsidR="00CE37D7" w:rsidRPr="00CE37D7" w:rsidRDefault="00CE37D7" w:rsidP="00CE37D7">
      <w:pPr>
        <w:suppressAutoHyphens/>
        <w:spacing w:after="0" w:line="360" w:lineRule="auto"/>
        <w:jc w:val="center"/>
        <w:rPr>
          <w:rFonts w:ascii="Lato" w:eastAsia="Times New Roman" w:hAnsi="Lato" w:cs="Times New Roman"/>
          <w:color w:val="000000"/>
          <w:sz w:val="24"/>
          <w:szCs w:val="24"/>
          <w:lang w:val="x-none" w:eastAsia="ar-SA"/>
        </w:rPr>
      </w:pPr>
    </w:p>
    <w:p w14:paraId="5C58578A"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1</w:t>
      </w:r>
    </w:p>
    <w:p w14:paraId="44232D50"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148E2A49" w14:textId="77777777" w:rsidR="00CE37D7" w:rsidRPr="00CE37D7" w:rsidRDefault="00CE37D7" w:rsidP="00CE37D7">
      <w:pPr>
        <w:suppressAutoHyphens/>
        <w:spacing w:after="0" w:line="360" w:lineRule="auto"/>
        <w:jc w:val="both"/>
        <w:rPr>
          <w:rFonts w:ascii="Lato" w:eastAsia="SimSun" w:hAnsi="Lato" w:cs="Mangal"/>
          <w:color w:val="000000"/>
          <w:kern w:val="1"/>
          <w:sz w:val="24"/>
          <w:szCs w:val="24"/>
          <w:lang w:eastAsia="hi-IN" w:bidi="hi-IN"/>
        </w:rPr>
      </w:pPr>
      <w:r w:rsidRPr="00CE37D7">
        <w:rPr>
          <w:rFonts w:ascii="Lato" w:eastAsia="SimSun" w:hAnsi="Lato" w:cs="Mangal"/>
          <w:color w:val="000000"/>
          <w:kern w:val="1"/>
          <w:sz w:val="24"/>
          <w:szCs w:val="24"/>
          <w:lang w:eastAsia="hi-IN" w:bidi="hi-IN"/>
        </w:rPr>
        <w:t>1. Przedmiotem umowy jest określenie warunków udzielania i realizacji zamówień jednostkowych na Przeprowadzenie warsztatów organizowanych przez Magurski Park Narodowy w ramach realizacji projektu POIS.02.04.00-00-0101/16 „Realizacja programu edukacyjnego dla społeczności lokalnej  Magurskiego Parku Narodowego „Przybliżyć Naturę”.</w:t>
      </w:r>
    </w:p>
    <w:p w14:paraId="2CF8EC4A" w14:textId="77777777" w:rsidR="00CE37D7" w:rsidRPr="00CE37D7" w:rsidRDefault="00CE37D7" w:rsidP="00CE37D7">
      <w:pPr>
        <w:suppressAutoHyphens/>
        <w:spacing w:after="0" w:line="360" w:lineRule="auto"/>
        <w:rPr>
          <w:rFonts w:ascii="Lato" w:eastAsia="Times New Roman" w:hAnsi="Lato" w:cs="Mangal"/>
          <w:color w:val="000000"/>
          <w:kern w:val="1"/>
          <w:sz w:val="24"/>
          <w:szCs w:val="24"/>
          <w:lang w:eastAsia="hi-IN" w:bidi="hi-IN"/>
        </w:rPr>
      </w:pPr>
      <w:r w:rsidRPr="00CE37D7">
        <w:rPr>
          <w:rFonts w:ascii="Lato" w:eastAsia="SimSun" w:hAnsi="Lato" w:cs="Mangal"/>
          <w:color w:val="000000"/>
          <w:kern w:val="1"/>
          <w:sz w:val="24"/>
          <w:szCs w:val="24"/>
          <w:lang w:eastAsia="hi-IN" w:bidi="hi-IN"/>
        </w:rPr>
        <w:t xml:space="preserve">2. Przedmiotem zamówienia, o którym mowa w ust. 1 jest </w:t>
      </w:r>
      <w:r w:rsidRPr="00CE37D7">
        <w:rPr>
          <w:rFonts w:ascii="Lato" w:eastAsia="Times New Roman" w:hAnsi="Lato" w:cs="Mangal"/>
          <w:color w:val="000000"/>
          <w:kern w:val="1"/>
          <w:sz w:val="24"/>
          <w:szCs w:val="24"/>
          <w:lang w:eastAsia="hi-IN" w:bidi="hi-IN"/>
        </w:rPr>
        <w:t xml:space="preserve">przeprowadzenie nw. warsztatów: </w:t>
      </w:r>
    </w:p>
    <w:p w14:paraId="648DAE71"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w:t>
      </w:r>
    </w:p>
    <w:p w14:paraId="2A6A23E8"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b/>
          <w:sz w:val="24"/>
          <w:szCs w:val="24"/>
        </w:rPr>
        <w:t>Przeprowadzenie terenowych warsztatów przyrodniczych dla samorządowców zakończonych wspólnym ogniskiem o łącznym czasie trwania każdego spotkania 5-6 godzin,</w:t>
      </w:r>
      <w:r w:rsidRPr="00CE37D7">
        <w:rPr>
          <w:rFonts w:ascii="Lato" w:eastAsia="Times New Roman" w:hAnsi="Lato" w:cs="Times New Roman"/>
          <w:sz w:val="24"/>
          <w:szCs w:val="24"/>
        </w:rPr>
        <w:t xml:space="preserve"> pod tytułem </w:t>
      </w:r>
      <w:r w:rsidRPr="00CE37D7">
        <w:rPr>
          <w:rFonts w:ascii="Lato" w:eastAsia="Times New Roman" w:hAnsi="Lato" w:cs="Times New Roman"/>
          <w:b/>
          <w:sz w:val="24"/>
          <w:szCs w:val="24"/>
        </w:rPr>
        <w:t>„Spacer ornitologiczny”</w:t>
      </w:r>
      <w:r w:rsidRPr="00CE37D7">
        <w:rPr>
          <w:rFonts w:ascii="Lato" w:eastAsia="Times New Roman" w:hAnsi="Lato" w:cs="Times New Roman"/>
          <w:sz w:val="24"/>
          <w:szCs w:val="24"/>
        </w:rPr>
        <w:t>. Warsztaty zostaną przeprowadzone w okolicy Bartnego i Wapiennego. Podczas warsztatów poruszone zostaną następujące zagadnienia: różnorodność ptaków na Ziemi i w Polsce, ptaki Magurskiego Parku Narodowego i otuliny, nauka rozpoznawania ptaków w terenie na podstawie wyglądu i odgłosów, znaczenie i wymagania siedliskowe różnych gatunków ptaków.</w:t>
      </w:r>
    </w:p>
    <w:p w14:paraId="44F0429D"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2:</w:t>
      </w:r>
    </w:p>
    <w:p w14:paraId="503857E0"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b/>
          <w:sz w:val="24"/>
          <w:szCs w:val="24"/>
        </w:rPr>
        <w:t>Przeprowadzenie terenowych warsztatów przyrodniczych dla samorządowców zakończonych wspólnym ogniskiem o łącznym czasie trwania 5-6 godzin,</w:t>
      </w:r>
      <w:r w:rsidRPr="00CE37D7">
        <w:rPr>
          <w:rFonts w:ascii="Lato" w:eastAsia="Times New Roman" w:hAnsi="Lato" w:cs="Times New Roman"/>
          <w:sz w:val="24"/>
          <w:szCs w:val="24"/>
        </w:rPr>
        <w:t xml:space="preserve"> pod tytułem </w:t>
      </w:r>
      <w:r w:rsidRPr="00CE37D7">
        <w:rPr>
          <w:rFonts w:ascii="Lato" w:eastAsia="Times New Roman" w:hAnsi="Lato" w:cs="Times New Roman"/>
          <w:b/>
          <w:sz w:val="24"/>
          <w:szCs w:val="24"/>
        </w:rPr>
        <w:t xml:space="preserve">„Spacer </w:t>
      </w:r>
      <w:proofErr w:type="spellStart"/>
      <w:r w:rsidRPr="00CE37D7">
        <w:rPr>
          <w:rFonts w:ascii="Lato" w:eastAsia="Times New Roman" w:hAnsi="Lato" w:cs="Times New Roman"/>
          <w:b/>
          <w:sz w:val="24"/>
          <w:szCs w:val="24"/>
        </w:rPr>
        <w:t>mykologiczny</w:t>
      </w:r>
      <w:proofErr w:type="spellEnd"/>
      <w:r w:rsidRPr="00CE37D7">
        <w:rPr>
          <w:rFonts w:ascii="Lato" w:eastAsia="Times New Roman" w:hAnsi="Lato" w:cs="Times New Roman"/>
          <w:b/>
          <w:sz w:val="24"/>
          <w:szCs w:val="24"/>
        </w:rPr>
        <w:t>”</w:t>
      </w:r>
      <w:r w:rsidRPr="00CE37D7">
        <w:rPr>
          <w:rFonts w:ascii="Lato" w:eastAsia="Times New Roman" w:hAnsi="Lato" w:cs="Times New Roman"/>
          <w:sz w:val="24"/>
          <w:szCs w:val="24"/>
        </w:rPr>
        <w:t>. Warsztaty zostaną przeprowadzone na ścieżce przyrodniczej „Folusz”. W programie: znaczenie grzybów w przyrodzie, kulinarne aspekty mykologii, rozpoznawanie grzybów w lesie, grzybobranie</w:t>
      </w:r>
    </w:p>
    <w:p w14:paraId="1C901A39"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3:</w:t>
      </w:r>
    </w:p>
    <w:p w14:paraId="5F4ABB1F"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u w:val="single"/>
        </w:rPr>
      </w:pPr>
      <w:r w:rsidRPr="00CE37D7">
        <w:rPr>
          <w:rFonts w:ascii="Lato" w:eastAsia="Times New Roman" w:hAnsi="Lato" w:cs="Arial"/>
          <w:sz w:val="24"/>
          <w:szCs w:val="24"/>
          <w:lang w:eastAsia="pl-PL"/>
        </w:rPr>
        <w:lastRenderedPageBreak/>
        <w:t xml:space="preserve">Przeprowadzenie 3-5-godzinnych warsztatów przyrodniczych pod tytułem </w:t>
      </w:r>
      <w:r w:rsidRPr="00CE37D7">
        <w:rPr>
          <w:rFonts w:ascii="Lato" w:eastAsia="Times New Roman" w:hAnsi="Lato" w:cs="Arial"/>
          <w:b/>
          <w:sz w:val="24"/>
          <w:szCs w:val="24"/>
          <w:lang w:eastAsia="pl-PL"/>
        </w:rPr>
        <w:t>„Dzikie rośliny jadalne”</w:t>
      </w:r>
      <w:r w:rsidRPr="00CE37D7">
        <w:rPr>
          <w:rFonts w:ascii="Lato" w:eastAsia="Times New Roman" w:hAnsi="Lato" w:cs="Arial"/>
          <w:sz w:val="24"/>
          <w:szCs w:val="24"/>
          <w:lang w:eastAsia="pl-PL"/>
        </w:rPr>
        <w:t xml:space="preserve"> na terenie gminy/gmin leżących w sąsiedztwie Magurskiego Parku Narodowego. </w:t>
      </w:r>
    </w:p>
    <w:p w14:paraId="50F979DD"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4:</w:t>
      </w:r>
    </w:p>
    <w:p w14:paraId="0DC4F8D1"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„Tradycyjne ogrody przydomowe i zwiększenie ich roli dla dzikich zwierząt”</w:t>
      </w:r>
      <w:r w:rsidRPr="00CE37D7">
        <w:rPr>
          <w:rFonts w:ascii="Lato" w:eastAsia="Times New Roman" w:hAnsi="Lato" w:cs="Arial"/>
          <w:sz w:val="24"/>
          <w:szCs w:val="24"/>
          <w:lang w:eastAsia="pl-PL"/>
        </w:rPr>
        <w:t xml:space="preserve"> na terenie gminy/gmin leżących w sąsiedztwie Magurskiego Parku Narodowego.</w:t>
      </w:r>
    </w:p>
    <w:p w14:paraId="588A221F"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5:</w:t>
      </w:r>
    </w:p>
    <w:p w14:paraId="464BE1F1"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„Spacer dendrologiczny”</w:t>
      </w:r>
      <w:r w:rsidRPr="00CE37D7">
        <w:rPr>
          <w:rFonts w:ascii="Lato" w:eastAsia="Times New Roman" w:hAnsi="Lato" w:cs="Arial"/>
          <w:sz w:val="24"/>
          <w:szCs w:val="24"/>
          <w:lang w:eastAsia="pl-PL"/>
        </w:rPr>
        <w:t xml:space="preserve"> na terenie gminy/gmin leżących w sąsiedztwie Magurskiego Parku Narodowego.</w:t>
      </w:r>
    </w:p>
    <w:p w14:paraId="6827BCDB"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6:</w:t>
      </w:r>
    </w:p>
    <w:p w14:paraId="57850363"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„Lokalne tradycje pszczelarskie”</w:t>
      </w:r>
      <w:r w:rsidRPr="00CE37D7">
        <w:rPr>
          <w:rFonts w:ascii="Lato" w:eastAsia="Times New Roman" w:hAnsi="Lato" w:cs="Arial"/>
          <w:sz w:val="24"/>
          <w:szCs w:val="24"/>
          <w:lang w:eastAsia="pl-PL"/>
        </w:rPr>
        <w:t xml:space="preserve"> na terenie gminy/gmin leżących w sąsiedztwie Magurskiego Parku Narodowego.</w:t>
      </w:r>
    </w:p>
    <w:p w14:paraId="24DFC109"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7:</w:t>
      </w:r>
    </w:p>
    <w:p w14:paraId="36FD4877"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„Naturalna biżuteria”</w:t>
      </w:r>
      <w:r w:rsidRPr="00CE37D7">
        <w:rPr>
          <w:rFonts w:ascii="Lato" w:eastAsia="Times New Roman" w:hAnsi="Lato" w:cs="Arial"/>
          <w:sz w:val="24"/>
          <w:szCs w:val="24"/>
          <w:lang w:eastAsia="pl-PL"/>
        </w:rPr>
        <w:t xml:space="preserve"> na terenie gminy/gmin leżących w sąsiedztwie Magurskiego Parku Narodowego.</w:t>
      </w:r>
    </w:p>
    <w:p w14:paraId="2DD1E109"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8:</w:t>
      </w:r>
    </w:p>
    <w:p w14:paraId="67B2EE02"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„Spacer entomologiczny”</w:t>
      </w:r>
      <w:r w:rsidRPr="00CE37D7">
        <w:rPr>
          <w:rFonts w:ascii="Lato" w:eastAsia="Times New Roman" w:hAnsi="Lato" w:cs="Arial"/>
          <w:sz w:val="24"/>
          <w:szCs w:val="24"/>
          <w:lang w:eastAsia="pl-PL"/>
        </w:rPr>
        <w:t xml:space="preserve"> na terenie gminy/gmin leżących w sąsiedztwie Magurskiego Parku Narodowego.</w:t>
      </w:r>
    </w:p>
    <w:p w14:paraId="5661B777"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9:</w:t>
      </w:r>
    </w:p>
    <w:p w14:paraId="7DC829EB"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3-5 godzinnych warsztatów przyrodniczych pod tytułem </w:t>
      </w:r>
      <w:r w:rsidRPr="00CE37D7">
        <w:rPr>
          <w:rFonts w:ascii="Lato" w:eastAsia="Times New Roman" w:hAnsi="Lato" w:cs="Arial"/>
          <w:b/>
          <w:sz w:val="24"/>
          <w:szCs w:val="24"/>
          <w:lang w:eastAsia="pl-PL"/>
        </w:rPr>
        <w:t>„Tradycyjne odmiany drzew owocowych”</w:t>
      </w:r>
      <w:r w:rsidRPr="00CE37D7">
        <w:rPr>
          <w:rFonts w:ascii="Lato" w:eastAsia="Times New Roman" w:hAnsi="Lato" w:cs="Arial"/>
          <w:sz w:val="24"/>
          <w:szCs w:val="24"/>
          <w:lang w:eastAsia="pl-PL"/>
        </w:rPr>
        <w:t xml:space="preserve"> na terenie gminy/gmin leżących w sąsiedztwie Magurskiego Parku Narodowego.</w:t>
      </w:r>
    </w:p>
    <w:p w14:paraId="02FD0679"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10:</w:t>
      </w:r>
    </w:p>
    <w:p w14:paraId="3FEE0B3A"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lastRenderedPageBreak/>
        <w:t xml:space="preserve">Przeprowadzenie 3-5 godzinnych warsztatów pod tytułem </w:t>
      </w:r>
      <w:r w:rsidRPr="00CE37D7">
        <w:rPr>
          <w:rFonts w:ascii="Lato" w:eastAsia="Times New Roman" w:hAnsi="Lato" w:cs="Arial"/>
          <w:b/>
          <w:sz w:val="24"/>
          <w:szCs w:val="24"/>
          <w:lang w:eastAsia="pl-PL"/>
        </w:rPr>
        <w:t>„Sztuka ziemi – plenerowe działanie artystyczne”</w:t>
      </w:r>
      <w:r w:rsidRPr="00CE37D7">
        <w:rPr>
          <w:rFonts w:ascii="Lato" w:eastAsia="Times New Roman" w:hAnsi="Lato" w:cs="Arial"/>
          <w:sz w:val="24"/>
          <w:szCs w:val="24"/>
          <w:lang w:eastAsia="pl-PL"/>
        </w:rPr>
        <w:t xml:space="preserve"> na terenie gminy/gmin leżących w sąsiedztwie Magurskiego Parku Narodowego.</w:t>
      </w:r>
    </w:p>
    <w:p w14:paraId="2A317D8D"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11:</w:t>
      </w:r>
    </w:p>
    <w:p w14:paraId="47AA4DA8"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3-5 godzinnych warsztatów przyrodniczych pod tytułem </w:t>
      </w:r>
      <w:r w:rsidRPr="00CE37D7">
        <w:rPr>
          <w:rFonts w:ascii="Lato" w:eastAsia="Times New Roman" w:hAnsi="Lato" w:cs="Arial"/>
          <w:b/>
          <w:sz w:val="24"/>
          <w:szCs w:val="24"/>
          <w:lang w:eastAsia="pl-PL"/>
        </w:rPr>
        <w:t>„Fotografia przyrodnicza”</w:t>
      </w:r>
      <w:r w:rsidRPr="00CE37D7">
        <w:rPr>
          <w:rFonts w:ascii="Lato" w:eastAsia="Times New Roman" w:hAnsi="Lato" w:cs="Arial"/>
          <w:sz w:val="24"/>
          <w:szCs w:val="24"/>
          <w:lang w:eastAsia="pl-PL"/>
        </w:rPr>
        <w:t xml:space="preserve"> na terenie gminy/gmin leżących w sąsiedztwie Magurskiego Parku Narodowego.</w:t>
      </w:r>
    </w:p>
    <w:p w14:paraId="6B721227"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12:</w:t>
      </w:r>
    </w:p>
    <w:p w14:paraId="122F4022"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3-5 godzinnych warsztatów przyrodniczych pod tytułem </w:t>
      </w:r>
      <w:r w:rsidRPr="00CE37D7">
        <w:rPr>
          <w:rFonts w:ascii="Lato" w:eastAsia="Times New Roman" w:hAnsi="Lato" w:cs="Arial"/>
          <w:b/>
          <w:sz w:val="24"/>
          <w:szCs w:val="24"/>
          <w:lang w:eastAsia="pl-PL"/>
        </w:rPr>
        <w:t>„Budki i poidełka dla ptaków”</w:t>
      </w:r>
      <w:r w:rsidRPr="00CE37D7">
        <w:rPr>
          <w:rFonts w:ascii="Lato" w:eastAsia="Times New Roman" w:hAnsi="Lato" w:cs="Arial"/>
          <w:sz w:val="24"/>
          <w:szCs w:val="24"/>
          <w:lang w:eastAsia="pl-PL"/>
        </w:rPr>
        <w:t xml:space="preserve"> na terenie gminy/gmin leżących w sąsiedztwie Magurskiego Parku Narodowego.</w:t>
      </w:r>
    </w:p>
    <w:p w14:paraId="39BC0370"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13:</w:t>
      </w:r>
    </w:p>
    <w:p w14:paraId="7CDCA42B"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 xml:space="preserve">„Spacer </w:t>
      </w:r>
      <w:proofErr w:type="spellStart"/>
      <w:r w:rsidRPr="00CE37D7">
        <w:rPr>
          <w:rFonts w:ascii="Lato" w:eastAsia="Times New Roman" w:hAnsi="Lato" w:cs="Arial"/>
          <w:b/>
          <w:sz w:val="24"/>
          <w:szCs w:val="24"/>
          <w:lang w:eastAsia="pl-PL"/>
        </w:rPr>
        <w:t>mykologiczny</w:t>
      </w:r>
      <w:proofErr w:type="spellEnd"/>
      <w:r w:rsidRPr="00CE37D7">
        <w:rPr>
          <w:rFonts w:ascii="Lato" w:eastAsia="Times New Roman" w:hAnsi="Lato" w:cs="Arial"/>
          <w:b/>
          <w:sz w:val="24"/>
          <w:szCs w:val="24"/>
          <w:lang w:eastAsia="pl-PL"/>
        </w:rPr>
        <w:t>/grzybobranie”</w:t>
      </w:r>
      <w:r w:rsidRPr="00CE37D7">
        <w:rPr>
          <w:rFonts w:ascii="Lato" w:eastAsia="Times New Roman" w:hAnsi="Lato" w:cs="Arial"/>
          <w:sz w:val="24"/>
          <w:szCs w:val="24"/>
          <w:lang w:eastAsia="pl-PL"/>
        </w:rPr>
        <w:t xml:space="preserve"> na terenie gminy/gmin leżących w sąsiedztwie Magurskiego Parku Narodowego.</w:t>
      </w:r>
    </w:p>
    <w:p w14:paraId="37930693"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14:</w:t>
      </w:r>
    </w:p>
    <w:p w14:paraId="1E70001C"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„Spacer botaniczny”</w:t>
      </w:r>
      <w:r w:rsidRPr="00CE37D7">
        <w:rPr>
          <w:rFonts w:ascii="Lato" w:eastAsia="Times New Roman" w:hAnsi="Lato" w:cs="Arial"/>
          <w:sz w:val="24"/>
          <w:szCs w:val="24"/>
          <w:lang w:eastAsia="pl-PL"/>
        </w:rPr>
        <w:t xml:space="preserve"> na terenie gminy/gmin leżących w sąsiedztwie Magurskiego Parku Narodowego.</w:t>
      </w:r>
    </w:p>
    <w:p w14:paraId="49C0E952"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15:</w:t>
      </w:r>
    </w:p>
    <w:p w14:paraId="08C3BCA5"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„Spacer ornitologiczny”</w:t>
      </w:r>
      <w:r w:rsidRPr="00CE37D7">
        <w:rPr>
          <w:rFonts w:ascii="Lato" w:eastAsia="Times New Roman" w:hAnsi="Lato" w:cs="Arial"/>
          <w:sz w:val="24"/>
          <w:szCs w:val="24"/>
          <w:lang w:eastAsia="pl-PL"/>
        </w:rPr>
        <w:t xml:space="preserve"> na terenie gminy/gmin leżących w sąsiedztwie Magurskiego Parku Narodowego.</w:t>
      </w:r>
    </w:p>
    <w:p w14:paraId="5828AEDA"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16:</w:t>
      </w:r>
    </w:p>
    <w:p w14:paraId="2BC8C1C8"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3-5 godzinnych warsztatów przyrodniczych pod tytułem </w:t>
      </w:r>
      <w:r w:rsidRPr="00CE37D7">
        <w:rPr>
          <w:rFonts w:ascii="Lato" w:eastAsia="Times New Roman" w:hAnsi="Lato" w:cs="Arial"/>
          <w:b/>
          <w:sz w:val="24"/>
          <w:szCs w:val="24"/>
          <w:lang w:eastAsia="pl-PL"/>
        </w:rPr>
        <w:t>„Korytarze migracyjne”</w:t>
      </w:r>
      <w:r w:rsidRPr="00CE37D7">
        <w:rPr>
          <w:rFonts w:ascii="Lato" w:eastAsia="Times New Roman" w:hAnsi="Lato" w:cs="Arial"/>
          <w:sz w:val="24"/>
          <w:szCs w:val="24"/>
          <w:lang w:eastAsia="pl-PL"/>
        </w:rPr>
        <w:t xml:space="preserve"> na terenie gminy/gmin leżących w sąsiedztwie Magurskiego Parku Narodowego.</w:t>
      </w:r>
    </w:p>
    <w:p w14:paraId="4FBECE4D"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17:</w:t>
      </w:r>
    </w:p>
    <w:p w14:paraId="65FD4619"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lastRenderedPageBreak/>
        <w:t xml:space="preserve">Przeprowadzenie 3-godzinnych warsztatów przyrodniczych pod tytułem </w:t>
      </w:r>
      <w:r w:rsidRPr="00CE37D7">
        <w:rPr>
          <w:rFonts w:ascii="Lato" w:eastAsia="Times New Roman" w:hAnsi="Lato" w:cs="Arial"/>
          <w:b/>
          <w:sz w:val="24"/>
          <w:szCs w:val="24"/>
          <w:lang w:eastAsia="pl-PL"/>
        </w:rPr>
        <w:t>„Czytanie z chmur”</w:t>
      </w:r>
      <w:r w:rsidRPr="00CE37D7">
        <w:rPr>
          <w:rFonts w:ascii="Lato" w:eastAsia="Times New Roman" w:hAnsi="Lato" w:cs="Arial"/>
          <w:sz w:val="24"/>
          <w:szCs w:val="24"/>
          <w:lang w:eastAsia="pl-PL"/>
        </w:rPr>
        <w:t xml:space="preserve"> na terenie gminy/gmin leżących w sąsiedztwie Magurskiego Parku Narodowego.</w:t>
      </w:r>
    </w:p>
    <w:p w14:paraId="40771D06"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18:</w:t>
      </w:r>
    </w:p>
    <w:p w14:paraId="34A15742"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„Obserwacje nocnego nieba”</w:t>
      </w:r>
      <w:r w:rsidRPr="00CE37D7">
        <w:rPr>
          <w:rFonts w:ascii="Lato" w:eastAsia="Times New Roman" w:hAnsi="Lato" w:cs="Arial"/>
          <w:sz w:val="24"/>
          <w:szCs w:val="24"/>
          <w:lang w:eastAsia="pl-PL"/>
        </w:rPr>
        <w:t xml:space="preserve"> na terenie gminy/gmin leżących w sąsiedztwie Magurskiego Parku Narodowego.</w:t>
      </w:r>
    </w:p>
    <w:p w14:paraId="2C9D3DEB"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19:</w:t>
      </w:r>
    </w:p>
    <w:p w14:paraId="275D2A07"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3-5 godzinnych warsztatów przyrodniczych pod tytułem </w:t>
      </w:r>
      <w:r w:rsidRPr="00CE37D7">
        <w:rPr>
          <w:rFonts w:ascii="Lato" w:eastAsia="Times New Roman" w:hAnsi="Lato" w:cs="Arial"/>
          <w:b/>
          <w:sz w:val="24"/>
          <w:szCs w:val="24"/>
          <w:lang w:eastAsia="pl-PL"/>
        </w:rPr>
        <w:t>„Rośliny zielarskie”</w:t>
      </w:r>
      <w:r w:rsidRPr="00CE37D7">
        <w:rPr>
          <w:rFonts w:ascii="Lato" w:eastAsia="Times New Roman" w:hAnsi="Lato" w:cs="Arial"/>
          <w:sz w:val="24"/>
          <w:szCs w:val="24"/>
          <w:lang w:eastAsia="pl-PL"/>
        </w:rPr>
        <w:t xml:space="preserve"> na terenie gminy/gmin leżących w sąsiedztwie Magurskiego Parku Narodowego.</w:t>
      </w:r>
    </w:p>
    <w:p w14:paraId="3C221739" w14:textId="77777777" w:rsidR="00CE37D7" w:rsidRPr="00CE37D7" w:rsidRDefault="00CE37D7" w:rsidP="00CE37D7">
      <w:pPr>
        <w:spacing w:after="0" w:line="360" w:lineRule="auto"/>
        <w:jc w:val="both"/>
        <w:rPr>
          <w:rFonts w:ascii="Lato" w:eastAsia="Times New Roman" w:hAnsi="Lato" w:cs="Times New Roman"/>
          <w:color w:val="000000"/>
          <w:sz w:val="24"/>
          <w:szCs w:val="24"/>
          <w:u w:val="single"/>
        </w:rPr>
      </w:pPr>
      <w:r w:rsidRPr="00CE37D7">
        <w:rPr>
          <w:rFonts w:ascii="Lato" w:eastAsia="Times New Roman" w:hAnsi="Lato" w:cs="Times New Roman"/>
          <w:color w:val="000000"/>
          <w:sz w:val="24"/>
          <w:szCs w:val="24"/>
          <w:u w:val="single"/>
        </w:rPr>
        <w:t>Część 20:</w:t>
      </w:r>
    </w:p>
    <w:p w14:paraId="02E1C6E5"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lang w:eastAsia="pl-PL"/>
        </w:rPr>
      </w:pPr>
      <w:r w:rsidRPr="00CE37D7">
        <w:rPr>
          <w:rFonts w:ascii="Lato" w:eastAsia="Times New Roman" w:hAnsi="Lato" w:cs="Arial"/>
          <w:sz w:val="24"/>
          <w:szCs w:val="24"/>
          <w:lang w:eastAsia="pl-PL"/>
        </w:rPr>
        <w:t xml:space="preserve">Przeprowadzenie 3-godzinnych warsztatów przyrodniczych pod tytułem </w:t>
      </w:r>
      <w:r w:rsidRPr="00CE37D7">
        <w:rPr>
          <w:rFonts w:ascii="Lato" w:eastAsia="Times New Roman" w:hAnsi="Lato" w:cs="Arial"/>
          <w:b/>
          <w:sz w:val="24"/>
          <w:szCs w:val="24"/>
          <w:lang w:eastAsia="pl-PL"/>
        </w:rPr>
        <w:t>„Ekoturystyka”</w:t>
      </w:r>
      <w:r w:rsidRPr="00CE37D7">
        <w:rPr>
          <w:rFonts w:ascii="Lato" w:eastAsia="Times New Roman" w:hAnsi="Lato" w:cs="Arial"/>
          <w:sz w:val="24"/>
          <w:szCs w:val="24"/>
          <w:lang w:eastAsia="pl-PL"/>
        </w:rPr>
        <w:t xml:space="preserve"> na terenie gminy/gmin leżących w sąsiedztwie Magurskiego Parku Narodowego.</w:t>
      </w:r>
    </w:p>
    <w:p w14:paraId="2A97E2DC" w14:textId="77777777" w:rsidR="00CE37D7" w:rsidRPr="00CE37D7" w:rsidRDefault="00CE37D7" w:rsidP="00CE37D7">
      <w:pPr>
        <w:spacing w:after="0" w:line="360" w:lineRule="auto"/>
        <w:jc w:val="both"/>
        <w:rPr>
          <w:rFonts w:ascii="Lato" w:eastAsia="Times New Roman" w:hAnsi="Lato" w:cs="Times New Roman"/>
          <w:color w:val="000000"/>
          <w:sz w:val="24"/>
          <w:szCs w:val="24"/>
        </w:rPr>
      </w:pPr>
      <w:r w:rsidRPr="00CE37D7">
        <w:rPr>
          <w:rFonts w:ascii="Lato" w:eastAsia="Times New Roman" w:hAnsi="Lato" w:cs="Times New Roman"/>
          <w:color w:val="000000"/>
          <w:sz w:val="24"/>
          <w:szCs w:val="24"/>
          <w:u w:val="single"/>
        </w:rPr>
        <w:t>Część 21</w:t>
      </w:r>
      <w:r w:rsidRPr="00CE37D7">
        <w:rPr>
          <w:rFonts w:ascii="Lato" w:eastAsia="Times New Roman" w:hAnsi="Lato" w:cs="Times New Roman"/>
          <w:color w:val="000000"/>
          <w:sz w:val="24"/>
          <w:szCs w:val="24"/>
        </w:rPr>
        <w:t>:</w:t>
      </w:r>
    </w:p>
    <w:p w14:paraId="1FE6D716"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sz w:val="24"/>
          <w:szCs w:val="24"/>
        </w:rPr>
        <w:t xml:space="preserve">Przeprowadzenie warsztatów pielęgnacji altany wierzbowej. W programie: przekazanie uczestnikom warsztatów informacji na temat budowania i innych sposobów twórczego wykorzystywania pędów wierzby (materiały zapewnia Wykonawca).  Zaprezentowanie jak należy dbać o istniejące konstrukcje z wierzby. </w:t>
      </w:r>
    </w:p>
    <w:p w14:paraId="75D62435" w14:textId="77777777" w:rsidR="00CE37D7" w:rsidRPr="00CE37D7" w:rsidRDefault="00CE37D7" w:rsidP="00CE37D7">
      <w:pPr>
        <w:spacing w:after="0" w:line="360" w:lineRule="auto"/>
        <w:jc w:val="both"/>
        <w:rPr>
          <w:rFonts w:ascii="Lato" w:eastAsia="Times New Roman" w:hAnsi="Lato" w:cs="Times New Roman"/>
          <w:sz w:val="24"/>
          <w:szCs w:val="24"/>
          <w:u w:val="single"/>
        </w:rPr>
      </w:pPr>
      <w:r w:rsidRPr="00CE37D7">
        <w:rPr>
          <w:rFonts w:ascii="Lato" w:eastAsia="Times New Roman" w:hAnsi="Lato" w:cs="Times New Roman"/>
          <w:sz w:val="24"/>
          <w:szCs w:val="24"/>
          <w:u w:val="single"/>
        </w:rPr>
        <w:t>Część 22:</w:t>
      </w:r>
    </w:p>
    <w:p w14:paraId="3337EE74"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sz w:val="24"/>
          <w:szCs w:val="24"/>
        </w:rPr>
        <w:t>Przeprowadzenie warsztatów zoologicznych. W programie spotkań: budowanie hoteli dla owadów oraz budek i poidełek dla ptaków, (materiały zapewnia Zamawiający) montaż wykonanych konstrukcji w najbliższym otoczeniu altany, nauka rozpoznawania gatunków ptaków, znaczenie owadów dla zachowania różnorodności biologicznej.</w:t>
      </w:r>
    </w:p>
    <w:p w14:paraId="03C3B2E2" w14:textId="77777777" w:rsidR="00CE37D7" w:rsidRPr="00CE37D7" w:rsidRDefault="00CE37D7" w:rsidP="00CE37D7">
      <w:pPr>
        <w:spacing w:after="0" w:line="360" w:lineRule="auto"/>
        <w:jc w:val="both"/>
        <w:rPr>
          <w:rFonts w:ascii="Lato" w:eastAsia="Times New Roman" w:hAnsi="Lato" w:cs="Times New Roman"/>
          <w:sz w:val="24"/>
          <w:szCs w:val="24"/>
          <w:u w:val="single"/>
        </w:rPr>
      </w:pPr>
      <w:r w:rsidRPr="00CE37D7">
        <w:rPr>
          <w:rFonts w:ascii="Lato" w:eastAsia="Times New Roman" w:hAnsi="Lato" w:cs="Times New Roman"/>
          <w:sz w:val="24"/>
          <w:szCs w:val="24"/>
          <w:u w:val="single"/>
        </w:rPr>
        <w:t>Część 23:</w:t>
      </w:r>
    </w:p>
    <w:p w14:paraId="05B23A4F"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sz w:val="24"/>
          <w:szCs w:val="24"/>
        </w:rPr>
        <w:lastRenderedPageBreak/>
        <w:t>Przeprowadzenie warsztatów botanicznych. W programie spotkań: rozpoznawanie lokalnych roślin zielnych w terenie, wysiewanie tradycyjnych roślin, nasadzenia roślin żywicielskich dla zapylaczy (materiały zapewnia Zamawiający), poznawanie roślin inwazyjnych i</w:t>
      </w:r>
      <w:r w:rsidRPr="00CE37D7">
        <w:rPr>
          <w:rFonts w:ascii="Lato" w:eastAsia="Times New Roman" w:hAnsi="Lato" w:cs="Times New Roman"/>
          <w:color w:val="70AD47"/>
          <w:sz w:val="24"/>
          <w:szCs w:val="24"/>
        </w:rPr>
        <w:t xml:space="preserve"> </w:t>
      </w:r>
      <w:r w:rsidRPr="00CE37D7">
        <w:rPr>
          <w:rFonts w:ascii="Lato" w:eastAsia="Times New Roman" w:hAnsi="Lato" w:cs="Times New Roman"/>
          <w:sz w:val="24"/>
          <w:szCs w:val="24"/>
        </w:rPr>
        <w:t xml:space="preserve">związanych z nimi zagrożeń, rośliny użytkowe i ich zastosowanie, wspólne gotowanie przy ognisku. </w:t>
      </w:r>
    </w:p>
    <w:p w14:paraId="217390A3" w14:textId="77777777" w:rsidR="00CE37D7" w:rsidRPr="00CE37D7" w:rsidRDefault="00CE37D7" w:rsidP="00CE37D7">
      <w:pPr>
        <w:spacing w:after="0" w:line="360" w:lineRule="auto"/>
        <w:jc w:val="both"/>
        <w:rPr>
          <w:rFonts w:ascii="Lato" w:eastAsia="Times New Roman" w:hAnsi="Lato" w:cs="Times New Roman"/>
          <w:sz w:val="24"/>
          <w:szCs w:val="24"/>
          <w:u w:val="single"/>
        </w:rPr>
      </w:pPr>
      <w:r w:rsidRPr="00CE37D7">
        <w:rPr>
          <w:rFonts w:ascii="Lato" w:eastAsia="Times New Roman" w:hAnsi="Lato" w:cs="Times New Roman"/>
          <w:sz w:val="24"/>
          <w:szCs w:val="24"/>
          <w:u w:val="single"/>
        </w:rPr>
        <w:t>Część 24:</w:t>
      </w:r>
    </w:p>
    <w:p w14:paraId="69808FEF" w14:textId="77777777" w:rsidR="00CE37D7" w:rsidRPr="00CE37D7" w:rsidRDefault="00CE37D7" w:rsidP="00CE37D7">
      <w:pPr>
        <w:spacing w:after="0" w:line="360" w:lineRule="auto"/>
        <w:ind w:left="720"/>
        <w:contextualSpacing/>
        <w:jc w:val="both"/>
        <w:rPr>
          <w:rFonts w:ascii="Lato" w:eastAsia="Times New Roman" w:hAnsi="Lato" w:cs="Times New Roman"/>
          <w:sz w:val="24"/>
          <w:szCs w:val="24"/>
        </w:rPr>
      </w:pPr>
      <w:r w:rsidRPr="00CE37D7">
        <w:rPr>
          <w:rFonts w:ascii="Lato" w:eastAsia="Times New Roman" w:hAnsi="Lato" w:cs="Times New Roman"/>
          <w:sz w:val="24"/>
          <w:szCs w:val="24"/>
        </w:rPr>
        <w:t xml:space="preserve">Przeprowadzenie spotkania: wieczór opowieści przy altanie. W programie spotkań: wspólne opowiadanie opowieści związanych z lokalnym dziedzictwem przyrodniczym i kulturowym. </w:t>
      </w:r>
    </w:p>
    <w:p w14:paraId="041EB20C" w14:textId="77777777" w:rsidR="00CE37D7" w:rsidRPr="00CE37D7" w:rsidRDefault="00CE37D7" w:rsidP="00CE37D7">
      <w:pPr>
        <w:spacing w:after="0" w:line="360" w:lineRule="auto"/>
        <w:jc w:val="both"/>
        <w:rPr>
          <w:rFonts w:ascii="Lato" w:eastAsia="Times New Roman" w:hAnsi="Lato" w:cs="Times New Roman"/>
          <w:sz w:val="24"/>
          <w:szCs w:val="24"/>
          <w:u w:val="single"/>
        </w:rPr>
      </w:pPr>
      <w:r w:rsidRPr="00CE37D7">
        <w:rPr>
          <w:rFonts w:ascii="Lato" w:eastAsia="Times New Roman" w:hAnsi="Lato" w:cs="Times New Roman"/>
          <w:sz w:val="24"/>
          <w:szCs w:val="24"/>
          <w:u w:val="single"/>
        </w:rPr>
        <w:t>Część 25:</w:t>
      </w:r>
    </w:p>
    <w:p w14:paraId="28A13141" w14:textId="77777777" w:rsidR="00CE37D7" w:rsidRPr="00CE37D7" w:rsidRDefault="00CE37D7" w:rsidP="00CE37D7">
      <w:pPr>
        <w:spacing w:after="0" w:line="360" w:lineRule="auto"/>
        <w:ind w:left="708"/>
        <w:contextualSpacing/>
        <w:jc w:val="both"/>
        <w:rPr>
          <w:rFonts w:ascii="Lato" w:eastAsia="Times New Roman" w:hAnsi="Lato" w:cs="Times New Roman"/>
          <w:sz w:val="24"/>
          <w:szCs w:val="24"/>
        </w:rPr>
      </w:pPr>
      <w:r w:rsidRPr="00CE37D7">
        <w:rPr>
          <w:rFonts w:ascii="Lato" w:eastAsia="Times New Roman" w:hAnsi="Lato" w:cs="Times New Roman"/>
          <w:sz w:val="24"/>
          <w:szCs w:val="24"/>
        </w:rPr>
        <w:t>Przeprowadzenie szkolenia z zakresu  edukacji przyrodniczej dla lokalnych animatorów zatrudnionych przy żywych altanach wierzbowych. Szkolenie odbędzie się w Ośrodku Edukacyjnym  im. Jana Szafrańskiego w Krempnej  i będzie trwało 10 godzin. Szkolenie będzie obejmowało następujące treści: podstawy dydaktyki, edukacja ekologiczna, zasady pracy edukatora, zasady pracy z osobami niepełnosprawnymi, prezentacja trzech scenariuszy zajęć: 1. Ptaki w otoczeniu człowieka, 2. Zioła i tradycyjne rośliny użytkowe Beskidu Niskiego, 3. Drzewa jako siedlisko życia - we współpracy z pracownikami Magurskiego Parku Narodowego. W ramach tych zajęć planowane jest wykonanie poidełek dla ptaków, hoteli dla owadów i bomb nasiennych.</w:t>
      </w:r>
    </w:p>
    <w:p w14:paraId="4AEB5B9C" w14:textId="77777777" w:rsidR="00CE37D7" w:rsidRPr="00CE37D7" w:rsidRDefault="00CE37D7" w:rsidP="00CE37D7">
      <w:pPr>
        <w:suppressAutoHyphens/>
        <w:spacing w:after="0" w:line="360" w:lineRule="auto"/>
        <w:rPr>
          <w:rFonts w:ascii="Lato" w:eastAsia="Times New Roman" w:hAnsi="Lato" w:cs="Times New Roman"/>
          <w:color w:val="000000"/>
          <w:sz w:val="24"/>
          <w:szCs w:val="24"/>
          <w:u w:val="single"/>
        </w:rPr>
      </w:pPr>
    </w:p>
    <w:p w14:paraId="42265713" w14:textId="77777777" w:rsidR="00CE37D7" w:rsidRPr="00CE37D7" w:rsidRDefault="00CE37D7" w:rsidP="00CE37D7">
      <w:pPr>
        <w:suppressAutoHyphens/>
        <w:spacing w:after="0" w:line="360" w:lineRule="auto"/>
        <w:rPr>
          <w:rFonts w:ascii="Lato" w:eastAsia="Times New Roman" w:hAnsi="Lato" w:cs="Times New Roman"/>
          <w:color w:val="000000"/>
          <w:sz w:val="24"/>
          <w:szCs w:val="24"/>
          <w:lang w:eastAsia="ar-SA"/>
        </w:rPr>
      </w:pPr>
      <w:r w:rsidRPr="00CE37D7">
        <w:rPr>
          <w:rFonts w:ascii="Lato" w:eastAsia="Calibri" w:hAnsi="Lato" w:cs="Calibri"/>
          <w:bCs/>
          <w:color w:val="000000"/>
          <w:sz w:val="24"/>
          <w:szCs w:val="24"/>
        </w:rPr>
        <w:t>3. Wykonawca przed przeprowadzeniem warsztatu przekaże Zamawiającemu do akceptacji konspekt zajęć (zawierający maksymalnie 300 słów), który zawierać powinien: temat, ramowy plan zajęć, cele zgodne z tematem, metody oraz pomoce dydaktyczne zastosowane na zajęciach. Zamawiający zastrzega sobie prawo wniesienia korekt do przedstawionego przez Wykonawcę konspektu zajęć. Tylko po wyraźnym pisemnym zatwierdzeniu ostatecznej wersji konspektu Wykonawca może przystąpić do wykonania zadania.</w:t>
      </w:r>
    </w:p>
    <w:p w14:paraId="53E740DA" w14:textId="77777777" w:rsidR="00CE37D7" w:rsidRPr="00CE37D7" w:rsidRDefault="00CE37D7" w:rsidP="00CE37D7">
      <w:pPr>
        <w:suppressAutoHyphens/>
        <w:spacing w:after="0" w:line="360" w:lineRule="auto"/>
        <w:rPr>
          <w:rFonts w:ascii="Lato" w:eastAsia="Times New Roman" w:hAnsi="Lato" w:cs="Times New Roman"/>
          <w:color w:val="000000"/>
          <w:sz w:val="24"/>
          <w:szCs w:val="24"/>
          <w:u w:val="single"/>
        </w:rPr>
      </w:pPr>
    </w:p>
    <w:p w14:paraId="69AFD9F0"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lastRenderedPageBreak/>
        <w:t>§ 2</w:t>
      </w:r>
    </w:p>
    <w:p w14:paraId="1A48B7DD" w14:textId="77777777" w:rsidR="00CE37D7" w:rsidRPr="00CE37D7" w:rsidRDefault="00CE37D7" w:rsidP="00CE37D7">
      <w:pPr>
        <w:numPr>
          <w:ilvl w:val="0"/>
          <w:numId w:val="42"/>
        </w:numPr>
        <w:suppressAutoHyphens/>
        <w:spacing w:after="0" w:line="360" w:lineRule="auto"/>
        <w:jc w:val="both"/>
        <w:rPr>
          <w:rFonts w:ascii="Lato" w:eastAsia="Times New Roman" w:hAnsi="Lato" w:cs="Lato"/>
          <w:sz w:val="24"/>
          <w:szCs w:val="24"/>
          <w:lang w:eastAsia="ar-SA"/>
        </w:rPr>
      </w:pPr>
      <w:r w:rsidRPr="00CE37D7">
        <w:rPr>
          <w:rFonts w:ascii="Lato" w:eastAsia="Times New Roman" w:hAnsi="Lato" w:cs="Lato"/>
          <w:color w:val="000000"/>
          <w:sz w:val="24"/>
          <w:szCs w:val="24"/>
          <w:lang w:eastAsia="ar-SA"/>
        </w:rPr>
        <w:t>Wykonawca zobowiązany zostaje do wykonania zamówień</w:t>
      </w:r>
      <w:r w:rsidRPr="00CE37D7">
        <w:rPr>
          <w:rFonts w:ascii="Lato" w:eastAsia="Times New Roman" w:hAnsi="Lato" w:cs="Lato"/>
          <w:sz w:val="24"/>
          <w:szCs w:val="24"/>
          <w:lang w:eastAsia="ar-SA"/>
        </w:rPr>
        <w:t xml:space="preserve"> w terminie:</w:t>
      </w:r>
    </w:p>
    <w:p w14:paraId="72C24D6F" w14:textId="77777777" w:rsidR="00CE37D7" w:rsidRPr="00CE37D7" w:rsidRDefault="00CE37D7" w:rsidP="00CE37D7">
      <w:pPr>
        <w:spacing w:after="0" w:line="360" w:lineRule="auto"/>
        <w:jc w:val="both"/>
        <w:rPr>
          <w:rFonts w:ascii="Lato" w:eastAsia="Calibri" w:hAnsi="Lato" w:cs="Times New Roman"/>
          <w:sz w:val="24"/>
          <w:szCs w:val="24"/>
        </w:rPr>
      </w:pPr>
      <w:r w:rsidRPr="00CE37D7">
        <w:rPr>
          <w:rFonts w:ascii="Lato" w:eastAsia="Calibri" w:hAnsi="Lato" w:cs="Times New Roman"/>
          <w:sz w:val="24"/>
          <w:szCs w:val="24"/>
        </w:rPr>
        <w:t>dla części 1: w okresie: od 1 kwietnia do 30 września 2019 roku,</w:t>
      </w:r>
    </w:p>
    <w:p w14:paraId="2321855A" w14:textId="77777777" w:rsidR="00CE37D7" w:rsidRPr="00CE37D7" w:rsidRDefault="00CE37D7" w:rsidP="00CE37D7">
      <w:p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dla części 2: w okresie: od 1 sierpnia do 31 października 2019 roku</w:t>
      </w:r>
    </w:p>
    <w:p w14:paraId="58058212" w14:textId="77777777" w:rsidR="00CE37D7" w:rsidRPr="00CE37D7" w:rsidRDefault="00CE37D7" w:rsidP="00CE37D7">
      <w:pPr>
        <w:spacing w:after="0" w:line="360" w:lineRule="auto"/>
        <w:jc w:val="both"/>
        <w:rPr>
          <w:rFonts w:ascii="Lato" w:eastAsia="Calibri" w:hAnsi="Lato" w:cs="Times New Roman"/>
          <w:sz w:val="24"/>
          <w:szCs w:val="24"/>
        </w:rPr>
      </w:pPr>
      <w:r w:rsidRPr="00CE37D7">
        <w:rPr>
          <w:rFonts w:ascii="Lato" w:eastAsia="Calibri" w:hAnsi="Lato" w:cs="Times New Roman"/>
          <w:sz w:val="24"/>
          <w:szCs w:val="24"/>
        </w:rPr>
        <w:t>dla części 3-20: w okresie: do 15 grudnia 2019 roku,</w:t>
      </w:r>
    </w:p>
    <w:p w14:paraId="665BC51A" w14:textId="77777777" w:rsidR="00CE37D7" w:rsidRPr="00CE37D7" w:rsidRDefault="00CE37D7" w:rsidP="00CE37D7">
      <w:p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dla części 21-24: w okresie: od 1 kwietnia do 31 lipca 2019 roku ( sobota, niedziela lub inne dni wolne od pracy)</w:t>
      </w:r>
    </w:p>
    <w:p w14:paraId="69A56B1B" w14:textId="77777777" w:rsidR="00CE37D7" w:rsidRPr="00CE37D7" w:rsidRDefault="00CE37D7" w:rsidP="00CE37D7">
      <w:p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dla części 25: w okresie od 1 kwietnia do 30 czerwca 2019 r.</w:t>
      </w:r>
    </w:p>
    <w:p w14:paraId="0A0AE3E5" w14:textId="77777777" w:rsidR="00CE37D7" w:rsidRPr="00CE37D7" w:rsidRDefault="00CE37D7" w:rsidP="00CE37D7">
      <w:p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Dni poszczególnych warsztatów będą ustalane indywidualnie.</w:t>
      </w:r>
    </w:p>
    <w:p w14:paraId="5ED5900C"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2. Wykonawca zobowiązany zostaje do wykonania jednostkowych zamówień w terminie w nich określonym.</w:t>
      </w:r>
    </w:p>
    <w:p w14:paraId="4203FD9E"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3. Zamawiający będzie zapraszał każdorazowo do składania ofert na realizację zamówienia jednostkowego wszystkich Wykonawców, z którymi zawarł umowę ramową. Zamówienia jednostkowe będą w miarę potrzeb Zamawiającego, udzielane sukcesywnie Wykonawcy wyłonionemu zgodnie z art. 101a ust. 1 pkt 2 lit b lub lit c ustawy Prawo zamówień publicznych, według następujących zasad: </w:t>
      </w:r>
    </w:p>
    <w:p w14:paraId="2E256766" w14:textId="77777777" w:rsidR="00CE37D7" w:rsidRPr="00CE37D7" w:rsidRDefault="00CE37D7" w:rsidP="00CE37D7">
      <w:pPr>
        <w:suppressAutoHyphens/>
        <w:spacing w:after="0" w:line="360" w:lineRule="auto"/>
        <w:ind w:left="284"/>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a)</w:t>
      </w:r>
      <w:r w:rsidRPr="00CE37D7">
        <w:rPr>
          <w:rFonts w:ascii="Lato" w:eastAsia="Times New Roman" w:hAnsi="Lato" w:cs="Times New Roman"/>
          <w:color w:val="000000"/>
          <w:sz w:val="24"/>
          <w:szCs w:val="24"/>
          <w:lang w:eastAsia="ar-SA"/>
        </w:rPr>
        <w:tab/>
        <w:t>W przypadku zaproszenia wykonawców będących stronami umowy ramowej do składania ofert Zamawiający będzie stosował te same warunki udziału w postępowaniu i warunki realizacji zamówienia, które stosowano przy zawarciu umowy ramowej.</w:t>
      </w:r>
    </w:p>
    <w:p w14:paraId="6BFC7517" w14:textId="77777777" w:rsidR="00CE37D7" w:rsidRPr="00CE37D7" w:rsidRDefault="00CE37D7" w:rsidP="00CE37D7">
      <w:pPr>
        <w:suppressAutoHyphens/>
        <w:spacing w:after="0" w:line="360" w:lineRule="auto"/>
        <w:ind w:left="284"/>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b)</w:t>
      </w:r>
      <w:r w:rsidRPr="00CE37D7">
        <w:rPr>
          <w:rFonts w:ascii="Lato" w:eastAsia="Times New Roman" w:hAnsi="Lato" w:cs="Times New Roman"/>
          <w:color w:val="000000"/>
          <w:sz w:val="24"/>
          <w:szCs w:val="24"/>
          <w:lang w:eastAsia="ar-SA"/>
        </w:rPr>
        <w:tab/>
        <w:t>Zamawiający zaprosi do składania ofert wykonawców zdolnych do wykonania zamówienia. W zaproszeniu do składania ofert, zamawiający określi miejsce i termin składania i otwarcia ofert, z uwzględnieniem złożoności przedmiotu zamówienia oraz czasu niezbędnego do przygotowania i złożenia ofert w odniesieniu do każdego zamówienia, zgodnie z art. 101 a ust. 9 ustawy z dnia 29 stycznia 2004 r. - Prawo zamówień publicznych (tekst jedn. Dz. U z 2018 r. poz. 1986, ze zm.).</w:t>
      </w:r>
    </w:p>
    <w:p w14:paraId="4F24E6AB"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4. Wykonawca zobowiązany jest złożyć ofertę w terminie określonym przez Zamawiającego w zaproszeniu do składania ofert w formie pisemnej na adres wskazany w zaproszeniu.</w:t>
      </w:r>
    </w:p>
    <w:p w14:paraId="55B21CF0"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lastRenderedPageBreak/>
        <w:t>5. Oferta składana w wyniku zaproszenia, o którym mowa w ust. 3 lit b, nie może być mniej korzystna od oferty, którą Wykonawca złożył w postępowaniu prowadzonym w celu zawarcia umowy ramowej.</w:t>
      </w:r>
    </w:p>
    <w:p w14:paraId="2D0D15D4"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6. W przypadku gdy umowa ramowa została zawarta tylko z jednym Wykonawcą, zapisy ust. 3 do ust. 5 nie będą miały zastosowania. W takich okolicznościach zostaną przeprowadzone negocjacje dotyczące ceny z tym Wykonawcą. Ostatecznie ustalona cena nie może być mniej korzystna od oferty, którą Wykonawca złożył w postępowaniu prowadzonym w celu zawarcia umowy ramowej.</w:t>
      </w:r>
    </w:p>
    <w:p w14:paraId="6A0B3C68"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7. Umowy jednostkowe będą zawierane z Wykonawcami oddzielnie do każdego zadania jednostkowego.</w:t>
      </w:r>
    </w:p>
    <w:p w14:paraId="4C194C2E"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018C57DB"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3</w:t>
      </w:r>
    </w:p>
    <w:p w14:paraId="0013298E"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7A2DDA84"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Na podstawie niniejszej umowy ramowej w okresie od ........................... do …........................, Zamawiający może udzielić Wykonawcy zamówień, w zależności od danej części, na łączną kwotę nie przekraczającą .................... netto + ....................% podatek VAT, co stanowi kwotę brutto ........................ .</w:t>
      </w:r>
    </w:p>
    <w:p w14:paraId="4C24EC8E"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Cenę powyższą wyliczono na podstawie ceny jednostkowej za przeprowadzenie jednego warsztatu wskazanej w ofercie stanowiącej integralną cześć niniejszej umowy.</w:t>
      </w:r>
    </w:p>
    <w:p w14:paraId="3F93D4E2"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Kwoty o których mowa w ust. 1 są jedynie kwotami orientacyjnymi i określają górny pułap zobowiązań jakie Zamawiający może zaciągnąć realizując niniejszą umowę w ramach danej części.</w:t>
      </w:r>
    </w:p>
    <w:p w14:paraId="255ABF04"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Strony zgodnie postanawiają, że ceny jednostkowe netto i brutto towarów oferowanych przez Wykonawcę w postępowaniach organizowanych na podstawie niniejszej umowy ramowej nie mogą być wyższe od cen jednostkowych netto i brutto określonych w ofercie Wykonawcy stanowiącej integralną część niniejszej umowy.</w:t>
      </w:r>
    </w:p>
    <w:p w14:paraId="255EB8EC"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lastRenderedPageBreak/>
        <w:t>Podstawą do rozliczeń finansowych z tytułu realizacji każdego warsztatu przyrodniczego stanowią ceny określone w odrębnej umowie zawartej w wyniku udzielonych na podstawie niniejszej umowy zamówień.</w:t>
      </w:r>
    </w:p>
    <w:p w14:paraId="3DE8FF9D" w14:textId="77777777" w:rsidR="00CE37D7" w:rsidRPr="00CE37D7" w:rsidRDefault="00CE37D7" w:rsidP="00CE37D7">
      <w:pPr>
        <w:numPr>
          <w:ilvl w:val="0"/>
          <w:numId w:val="5"/>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Ceny jednostkowe określone w odrębnej umowie zawierają w sobie wszystkie koszty związane z realizacją danego warsztatu przyrodniczego.</w:t>
      </w:r>
    </w:p>
    <w:p w14:paraId="2EA3079F" w14:textId="77777777" w:rsidR="00CE37D7" w:rsidRPr="00CE37D7" w:rsidRDefault="00CE37D7" w:rsidP="00CE37D7">
      <w:pPr>
        <w:numPr>
          <w:ilvl w:val="0"/>
          <w:numId w:val="5"/>
        </w:numPr>
        <w:suppressAutoHyphens/>
        <w:spacing w:after="0" w:line="360" w:lineRule="auto"/>
        <w:jc w:val="both"/>
        <w:rPr>
          <w:rFonts w:ascii="Lato" w:eastAsia="SimSun" w:hAnsi="Lato" w:cs="Mangal"/>
          <w:color w:val="000000"/>
          <w:kern w:val="1"/>
          <w:sz w:val="24"/>
          <w:szCs w:val="24"/>
          <w:lang w:eastAsia="hi-IN" w:bidi="hi-IN"/>
        </w:rPr>
      </w:pPr>
      <w:bookmarkStart w:id="1" w:name="_Hlk536180688"/>
      <w:r w:rsidRPr="00CE37D7">
        <w:rPr>
          <w:rFonts w:ascii="Lato" w:eastAsia="SimSun" w:hAnsi="Lato" w:cs="Mangal"/>
          <w:color w:val="000000"/>
          <w:kern w:val="1"/>
          <w:sz w:val="24"/>
          <w:szCs w:val="24"/>
          <w:lang w:eastAsia="hi-IN" w:bidi="hi-IN"/>
        </w:rPr>
        <w:t>Zamawiający zobowiązuje się wypłacić wynagrodzenie w terminie 21 dni po otrzymaniu protokołu zdawczo-odbiorczego i rachunku/faktury z wykonania usługi na rachunek bankowy wskazany przez Wykonawcę:………………………………………………………………………………………………</w:t>
      </w:r>
      <w:bookmarkEnd w:id="1"/>
      <w:r w:rsidRPr="00CE37D7">
        <w:rPr>
          <w:rFonts w:ascii="Lato" w:eastAsia="SimSun" w:hAnsi="Lato" w:cs="Mangal"/>
          <w:color w:val="000000"/>
          <w:kern w:val="1"/>
          <w:sz w:val="24"/>
          <w:szCs w:val="24"/>
          <w:lang w:eastAsia="hi-IN" w:bidi="hi-IN"/>
        </w:rPr>
        <w:t>…………………………………………………………………………………………………………….………………………………………………………………………………………………</w:t>
      </w:r>
    </w:p>
    <w:p w14:paraId="3F683395" w14:textId="77777777" w:rsidR="00CE37D7" w:rsidRPr="00CE37D7" w:rsidRDefault="00CE37D7" w:rsidP="00CE37D7">
      <w:pPr>
        <w:numPr>
          <w:ilvl w:val="0"/>
          <w:numId w:val="5"/>
        </w:numPr>
        <w:suppressAutoHyphens/>
        <w:spacing w:after="0" w:line="360" w:lineRule="auto"/>
        <w:rPr>
          <w:rFonts w:ascii="Lato" w:eastAsia="Times New Roman" w:hAnsi="Lato" w:cs="Times New Roman"/>
          <w:b/>
          <w:color w:val="000000"/>
          <w:sz w:val="24"/>
          <w:szCs w:val="24"/>
          <w:lang w:eastAsia="ar-SA"/>
        </w:rPr>
      </w:pPr>
      <w:r w:rsidRPr="00CE37D7">
        <w:rPr>
          <w:rFonts w:ascii="Lato" w:eastAsia="Times New Roman" w:hAnsi="Lato" w:cs="Times New Roman"/>
          <w:color w:val="000000"/>
          <w:sz w:val="24"/>
          <w:szCs w:val="24"/>
        </w:rPr>
        <w:t>Z wynagrodzenia Zamawiający potrąci Wykonawcy zaliczkę na podatek dochodowy i należne składki ZUS w wysokości i na zasadach jak w powszechnie obowiązujących przepisach</w:t>
      </w:r>
      <w:r w:rsidRPr="00CE37D7">
        <w:rPr>
          <w:rFonts w:ascii="Lato" w:eastAsia="Times New Roman" w:hAnsi="Lato" w:cs="Times New Roman"/>
          <w:color w:val="000000"/>
          <w:sz w:val="24"/>
          <w:szCs w:val="24"/>
          <w:vertAlign w:val="superscript"/>
        </w:rPr>
        <w:footnoteReference w:id="1"/>
      </w:r>
      <w:r w:rsidRPr="00CE37D7">
        <w:rPr>
          <w:rFonts w:ascii="Lato" w:eastAsia="Times New Roman" w:hAnsi="Lato" w:cs="Times New Roman"/>
          <w:color w:val="000000"/>
          <w:sz w:val="24"/>
          <w:szCs w:val="24"/>
        </w:rPr>
        <w:t>.</w:t>
      </w:r>
    </w:p>
    <w:p w14:paraId="1B8FA649" w14:textId="77777777" w:rsidR="00CE37D7" w:rsidRPr="00CE37D7" w:rsidRDefault="00CE37D7" w:rsidP="00CE37D7">
      <w:pPr>
        <w:suppressAutoHyphens/>
        <w:spacing w:after="0" w:line="360" w:lineRule="auto"/>
        <w:ind w:left="360"/>
        <w:jc w:val="center"/>
        <w:rPr>
          <w:rFonts w:ascii="Lato" w:eastAsia="Times New Roman" w:hAnsi="Lato" w:cs="Times New Roman"/>
          <w:b/>
          <w:color w:val="000000"/>
          <w:sz w:val="24"/>
          <w:szCs w:val="24"/>
          <w:lang w:eastAsia="ar-SA"/>
        </w:rPr>
      </w:pPr>
    </w:p>
    <w:p w14:paraId="70EAF91C"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4</w:t>
      </w:r>
    </w:p>
    <w:p w14:paraId="0163A907"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67581CC6" w14:textId="77777777" w:rsidR="00CE37D7" w:rsidRPr="00CE37D7" w:rsidRDefault="00CE37D7" w:rsidP="00CE37D7">
      <w:pPr>
        <w:numPr>
          <w:ilvl w:val="0"/>
          <w:numId w:val="6"/>
        </w:numPr>
        <w:tabs>
          <w:tab w:val="left" w:pos="0"/>
          <w:tab w:val="left" w:pos="426"/>
        </w:tabs>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Calibri" w:hAnsi="Lato" w:cs="Times New Roman"/>
          <w:color w:val="000000"/>
          <w:sz w:val="24"/>
          <w:szCs w:val="24"/>
        </w:rPr>
        <w:t>Na zamawiającego przeniesione zostaną autorskie prawa majątkowe do materiałów warsztatowych tj. utworów stanowiących przedmiot niniejszego zamówienia oraz udzielone zostaną mu zezwolenia do wykonywania wobec nich praw zależnych i osobistych wg. poniższych reguł.</w:t>
      </w:r>
    </w:p>
    <w:p w14:paraId="3A54D0B7" w14:textId="77777777" w:rsidR="00CE37D7" w:rsidRPr="00CE37D7" w:rsidRDefault="00CE37D7" w:rsidP="00CE37D7">
      <w:pPr>
        <w:numPr>
          <w:ilvl w:val="0"/>
          <w:numId w:val="6"/>
        </w:numPr>
        <w:tabs>
          <w:tab w:val="left" w:pos="0"/>
          <w:tab w:val="left" w:pos="426"/>
        </w:tabs>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Przeniesienie autorskich praw majątkowych na Zamawiającego do utworów powstałych w wyniku wykonania Umowy nastąpi na następujących polach eksploatacji:</w:t>
      </w:r>
    </w:p>
    <w:p w14:paraId="62D7DA4A"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w zakresie utrwalania i zwielokrotniania utworu – wytwarzanie określoną techniką egzemplarzy utworu, w tym technika drukarska, reprograficzna, zapisu </w:t>
      </w:r>
      <w:r w:rsidRPr="00CE37D7">
        <w:rPr>
          <w:rFonts w:ascii="Lato" w:eastAsia="Times New Roman" w:hAnsi="Lato" w:cs="Times New Roman"/>
          <w:color w:val="000000"/>
          <w:sz w:val="24"/>
          <w:szCs w:val="24"/>
          <w:lang w:eastAsia="ar-SA"/>
        </w:rPr>
        <w:lastRenderedPageBreak/>
        <w:t>magnetycznego oraz technika cyfrowa, technika magnetooptyczna, technika video, technika komputerowa lub przy pomocy rzutnika,</w:t>
      </w:r>
    </w:p>
    <w:p w14:paraId="0DDE329C"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w zakresie obrotu oryginałem albo egzemplarzami, na których utwór utrwalono – wprowadzanie do obrotu, użyczenie lub najem oryginału albo egzemplarzy, </w:t>
      </w:r>
    </w:p>
    <w:p w14:paraId="20484977"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 zakresie rozpowszechniania utworu w sposób inny niż określony w lit. b – publiczne wykonywanie, wystawienie, wyświetlanie, odtworzenie oraz nadawanie i reemitowanie, a także publiczne udostępnianie utworu w taki sposób, aby każdy mógł mieć do niego dostęp w miejscu i w czasie przez siebie wybranym,</w:t>
      </w:r>
    </w:p>
    <w:p w14:paraId="103715F4"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zlecania wykonywania zależnych praw autorskich innym podmiotom,</w:t>
      </w:r>
    </w:p>
    <w:p w14:paraId="2C51DC34"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wprowadzania do pamięci komputera, sieci komputerowej, przesyłanie przy pomocy sieci multimedialnej, komputerowej i teleinformatycznej, w tym Internetu,</w:t>
      </w:r>
    </w:p>
    <w:p w14:paraId="5B7970F5" w14:textId="77777777" w:rsidR="00CE37D7" w:rsidRPr="00CE37D7" w:rsidRDefault="00CE37D7" w:rsidP="00CE37D7">
      <w:pPr>
        <w:numPr>
          <w:ilvl w:val="0"/>
          <w:numId w:val="7"/>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wprowadzania poprawek i uzupełnień dotyczących zarówno formy jak i treści utworu.</w:t>
      </w:r>
    </w:p>
    <w:p w14:paraId="5CEF5E70" w14:textId="77777777" w:rsidR="00CE37D7" w:rsidRPr="00CE37D7" w:rsidRDefault="00CE37D7" w:rsidP="00CE37D7">
      <w:pPr>
        <w:numPr>
          <w:ilvl w:val="0"/>
          <w:numId w:val="6"/>
        </w:numPr>
        <w:tabs>
          <w:tab w:val="left" w:pos="426"/>
        </w:tabs>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Wykonawca wyraża zgodę na wykonywanie przez Zamawiającego autorskich praw zależnych i nie będzie z tego tytułu żądał dodatkowego wynagrodzenia.</w:t>
      </w:r>
    </w:p>
    <w:p w14:paraId="6606DD0E" w14:textId="77777777" w:rsidR="00CE37D7" w:rsidRPr="00CE37D7" w:rsidRDefault="00CE37D7" w:rsidP="00CE37D7">
      <w:pPr>
        <w:numPr>
          <w:ilvl w:val="0"/>
          <w:numId w:val="6"/>
        </w:numPr>
        <w:tabs>
          <w:tab w:val="left" w:pos="426"/>
        </w:tabs>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Przeniesienie autorskich praw majątkowych do utworów następuje bez ograniczeń czasowych i terytorialnych, a prawa te mogą być przenoszone przez MPN na inne podmioty bez ograniczeń.</w:t>
      </w:r>
    </w:p>
    <w:p w14:paraId="305B5148"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3A49FFEA"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5</w:t>
      </w:r>
    </w:p>
    <w:p w14:paraId="43EB75CC"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3B12D905" w14:textId="77777777" w:rsidR="00CE37D7" w:rsidRPr="00CE37D7" w:rsidRDefault="00CE37D7" w:rsidP="00CE37D7">
      <w:pPr>
        <w:numPr>
          <w:ilvl w:val="0"/>
          <w:numId w:val="14"/>
        </w:numPr>
        <w:suppressAutoHyphens/>
        <w:spacing w:after="0" w:line="360" w:lineRule="auto"/>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Do realizacji zamówienia publicznego Wykonawca wyznacza:</w:t>
      </w:r>
    </w:p>
    <w:p w14:paraId="5D1C5A59"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w:t>
      </w:r>
    </w:p>
    <w:p w14:paraId="23C2F7C1"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w:t>
      </w:r>
    </w:p>
    <w:p w14:paraId="09A75E6A"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3:..................................................................................</w:t>
      </w:r>
    </w:p>
    <w:p w14:paraId="74DDBDEE"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4:..................................................................................</w:t>
      </w:r>
    </w:p>
    <w:p w14:paraId="79CC40DA"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5:..................................................................................</w:t>
      </w:r>
    </w:p>
    <w:p w14:paraId="2BE0F2E4"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lastRenderedPageBreak/>
        <w:t>Część 6:..................................................................................</w:t>
      </w:r>
    </w:p>
    <w:p w14:paraId="6FD2ECDE"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7:..................................................................................</w:t>
      </w:r>
    </w:p>
    <w:p w14:paraId="09D5EAE7"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8:..................................................................................</w:t>
      </w:r>
    </w:p>
    <w:p w14:paraId="6EA142E8"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9:....................................................................................</w:t>
      </w:r>
    </w:p>
    <w:p w14:paraId="3B90B7D1"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10:..................................................................................</w:t>
      </w:r>
    </w:p>
    <w:p w14:paraId="39E89861"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11:..................................................................................</w:t>
      </w:r>
    </w:p>
    <w:p w14:paraId="2B2A97B5"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12:..................................................................................</w:t>
      </w:r>
    </w:p>
    <w:p w14:paraId="1C0AC5C2"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13:..................................................................................</w:t>
      </w:r>
    </w:p>
    <w:p w14:paraId="6451767F"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14:..................................................................................</w:t>
      </w:r>
    </w:p>
    <w:p w14:paraId="243BC9DE"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15:..................................................................................</w:t>
      </w:r>
    </w:p>
    <w:p w14:paraId="24BC1A6C"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16:..................................................................................</w:t>
      </w:r>
    </w:p>
    <w:p w14:paraId="5F4E73BB"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17:..................................................................................</w:t>
      </w:r>
    </w:p>
    <w:p w14:paraId="5FBAA63F"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18:..................................................................................</w:t>
      </w:r>
    </w:p>
    <w:p w14:paraId="1688AC82"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19:..................................................................................</w:t>
      </w:r>
    </w:p>
    <w:p w14:paraId="144EC71A"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20:..................................................................................</w:t>
      </w:r>
    </w:p>
    <w:p w14:paraId="2D38FC0D"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21:..................................................................................</w:t>
      </w:r>
    </w:p>
    <w:p w14:paraId="7E2A3CC3"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bookmarkStart w:id="2" w:name="_Hlk536524328"/>
      <w:r w:rsidRPr="00CE37D7">
        <w:rPr>
          <w:rFonts w:ascii="Lato" w:eastAsia="Times New Roman" w:hAnsi="Lato" w:cs="Times New Roman"/>
          <w:color w:val="000000"/>
          <w:sz w:val="24"/>
          <w:szCs w:val="24"/>
          <w:lang w:eastAsia="ar-SA"/>
        </w:rPr>
        <w:t>Część 22:..................................................................................</w:t>
      </w:r>
    </w:p>
    <w:p w14:paraId="3569EDF7"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23:..................................................................................</w:t>
      </w:r>
    </w:p>
    <w:p w14:paraId="3BDAF093"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24:..................................................................................</w:t>
      </w:r>
    </w:p>
    <w:p w14:paraId="594C1B0E" w14:textId="77777777" w:rsidR="00CE37D7" w:rsidRPr="00CE37D7" w:rsidRDefault="00CE37D7" w:rsidP="00CE37D7">
      <w:pPr>
        <w:suppressAutoHyphens/>
        <w:spacing w:after="0" w:line="360" w:lineRule="auto"/>
        <w:ind w:left="720"/>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Część 25:..................................................................................</w:t>
      </w:r>
    </w:p>
    <w:p w14:paraId="57B6D841" w14:textId="77777777" w:rsidR="00CE37D7" w:rsidRPr="00CE37D7" w:rsidRDefault="00CE37D7" w:rsidP="00CE37D7">
      <w:pPr>
        <w:suppressAutoHyphens/>
        <w:spacing w:after="0" w:line="360" w:lineRule="auto"/>
        <w:rPr>
          <w:rFonts w:ascii="Lato" w:eastAsia="Times New Roman" w:hAnsi="Lato" w:cs="Times New Roman"/>
          <w:color w:val="000000"/>
          <w:sz w:val="24"/>
          <w:szCs w:val="24"/>
          <w:lang w:eastAsia="ar-SA"/>
        </w:rPr>
      </w:pPr>
    </w:p>
    <w:bookmarkEnd w:id="2"/>
    <w:p w14:paraId="1C930C3C" w14:textId="77777777" w:rsidR="00CE37D7" w:rsidRPr="00CE37D7" w:rsidRDefault="00CE37D7" w:rsidP="00CE37D7">
      <w:pPr>
        <w:numPr>
          <w:ilvl w:val="0"/>
          <w:numId w:val="14"/>
        </w:num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Do kierowania czynnościami związanymi z realizacją przedmiotu Umowy oraz jako osobę/osoby upoważnioną/upoważnione do podpisania wszelkich wymienionych w Umowie protokołów zdawczo-odbiorczych, Wykonawca wyznacza: ……………………….………………………………………………..</w:t>
      </w:r>
    </w:p>
    <w:p w14:paraId="50490C5F" w14:textId="77777777" w:rsidR="00CE37D7" w:rsidRPr="00CE37D7" w:rsidRDefault="00CE37D7" w:rsidP="00CE37D7">
      <w:pPr>
        <w:numPr>
          <w:ilvl w:val="0"/>
          <w:numId w:val="14"/>
        </w:num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Jako osobę/osoby odpowiedzialną/odpowiedzialne za koordynację prac związanych z realizacją przedmiotu Umowy oraz upoważnioną/upoważnione do podpisania wszelkich wymienionych w Umowie protokołów zdawczo-</w:t>
      </w:r>
      <w:r w:rsidRPr="00CE37D7">
        <w:rPr>
          <w:rFonts w:ascii="Lato" w:eastAsia="Calibri" w:hAnsi="Lato" w:cs="Times New Roman"/>
          <w:color w:val="000000"/>
          <w:sz w:val="24"/>
          <w:szCs w:val="24"/>
        </w:rPr>
        <w:lastRenderedPageBreak/>
        <w:t>odbiorczych Zamawiający wyznacza: ………….………………………… ………………………………………..</w:t>
      </w:r>
    </w:p>
    <w:p w14:paraId="1D6C89A8" w14:textId="77777777" w:rsidR="00CE37D7" w:rsidRPr="00CE37D7" w:rsidRDefault="00CE37D7" w:rsidP="00CE37D7">
      <w:pPr>
        <w:numPr>
          <w:ilvl w:val="0"/>
          <w:numId w:val="14"/>
        </w:numPr>
        <w:spacing w:after="0" w:line="360" w:lineRule="auto"/>
        <w:jc w:val="both"/>
        <w:rPr>
          <w:rFonts w:ascii="Lato" w:eastAsia="Calibri" w:hAnsi="Lato" w:cs="Times New Roman"/>
          <w:color w:val="000000"/>
          <w:sz w:val="24"/>
          <w:szCs w:val="24"/>
        </w:rPr>
      </w:pPr>
      <w:r w:rsidRPr="00CE37D7">
        <w:rPr>
          <w:rFonts w:ascii="Lato" w:eastAsia="Calibri" w:hAnsi="Lato" w:cs="Times New Roman"/>
          <w:color w:val="000000"/>
          <w:sz w:val="24"/>
          <w:szCs w:val="24"/>
        </w:rPr>
        <w:t>Zmiana przedstawiciela każdej ze Stron musi zostać potwierdzona pisemnie i nie stanowi zmiany Umowy.</w:t>
      </w:r>
    </w:p>
    <w:p w14:paraId="67E9B025"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0B176B8A"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6</w:t>
      </w:r>
    </w:p>
    <w:p w14:paraId="1C85366C"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3D8583EF" w14:textId="77777777" w:rsidR="00CE37D7" w:rsidRPr="00CE37D7" w:rsidRDefault="00CE37D7" w:rsidP="00CE37D7">
      <w:pPr>
        <w:widowControl w:val="0"/>
        <w:numPr>
          <w:ilvl w:val="0"/>
          <w:numId w:val="8"/>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 przypadku odstąpienia od umowy z winy Wykonawcy, ten zobowiązany jest zapłacić Zamawiającemu karę umowną w wysokości 20 % wynagrodzenia określonego w § 3 ust. 1 niniejszej umowy.</w:t>
      </w:r>
    </w:p>
    <w:p w14:paraId="4623323A" w14:textId="77777777" w:rsidR="00CE37D7" w:rsidRPr="00CE37D7" w:rsidRDefault="00CE37D7" w:rsidP="00CE37D7">
      <w:pPr>
        <w:widowControl w:val="0"/>
        <w:numPr>
          <w:ilvl w:val="0"/>
          <w:numId w:val="8"/>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 przypadku odstąpienia od umowy z winy Zamawiającego, ten zapłaci Wykonawcy karę umowną w wysokości 20 % wartości wynagrodzenia określonego w § 3 ust. 1 niniejszej umowy z zastrzeżeniem § 7.</w:t>
      </w:r>
    </w:p>
    <w:p w14:paraId="4F4AC312" w14:textId="77777777" w:rsidR="00CE37D7" w:rsidRPr="00CE37D7" w:rsidRDefault="00CE37D7" w:rsidP="00CE37D7">
      <w:pPr>
        <w:numPr>
          <w:ilvl w:val="0"/>
          <w:numId w:val="8"/>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Wykonawca upoważnia Zamawiającego do dokonywania potrąceń naliczonych kar umownych z wynagrodzenia przewidzianego niniejszą umową.</w:t>
      </w:r>
    </w:p>
    <w:p w14:paraId="022A67E1" w14:textId="77777777" w:rsidR="00CE37D7" w:rsidRPr="00CE37D7" w:rsidRDefault="00CE37D7" w:rsidP="00CE37D7">
      <w:pPr>
        <w:numPr>
          <w:ilvl w:val="0"/>
          <w:numId w:val="8"/>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W przypadku, gdy kary umowne nie pokryją powstałej szkody, strony zastrzegają sobie dochodzenia odszkodowania uzupełniającego. </w:t>
      </w:r>
    </w:p>
    <w:p w14:paraId="2FDFCA27"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375B027A"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397AD7AA"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7</w:t>
      </w:r>
    </w:p>
    <w:p w14:paraId="38B06A54"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p>
    <w:p w14:paraId="62EBDCA0" w14:textId="77777777" w:rsidR="00CE37D7" w:rsidRPr="00CE37D7" w:rsidRDefault="00CE37D7" w:rsidP="00CE37D7">
      <w:pPr>
        <w:numPr>
          <w:ilvl w:val="0"/>
          <w:numId w:val="9"/>
        </w:num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Zamawiającemu przysługuje prawo do odstąpienia od umowy, jeżeli:</w:t>
      </w:r>
    </w:p>
    <w:p w14:paraId="0D7BC43D" w14:textId="77777777" w:rsidR="00CE37D7" w:rsidRPr="00CE37D7" w:rsidRDefault="00CE37D7" w:rsidP="00CE37D7">
      <w:pPr>
        <w:numPr>
          <w:ilvl w:val="0"/>
          <w:numId w:val="10"/>
        </w:numPr>
        <w:tabs>
          <w:tab w:val="num" w:pos="709"/>
          <w:tab w:val="left" w:pos="1134"/>
        </w:tabs>
        <w:suppressAutoHyphens/>
        <w:spacing w:after="0" w:line="360" w:lineRule="auto"/>
        <w:ind w:left="709"/>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60241107" w14:textId="77777777" w:rsidR="00CE37D7" w:rsidRPr="00CE37D7" w:rsidRDefault="00CE37D7" w:rsidP="00CE37D7">
      <w:pPr>
        <w:numPr>
          <w:ilvl w:val="0"/>
          <w:numId w:val="10"/>
        </w:numPr>
        <w:tabs>
          <w:tab w:val="num" w:pos="709"/>
          <w:tab w:val="left" w:pos="1134"/>
        </w:tabs>
        <w:suppressAutoHyphens/>
        <w:spacing w:after="0" w:line="360" w:lineRule="auto"/>
        <w:ind w:left="709"/>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lastRenderedPageBreak/>
        <w:t xml:space="preserve">Odstąpienie od umowy z przyczyn zależnych od Wykonawcy następuje z chwilą pisemnego zawiadomienia Wykonawcy o przyczynie odstąpienia od umowy. </w:t>
      </w:r>
    </w:p>
    <w:p w14:paraId="62AE3493" w14:textId="77777777" w:rsidR="00CE37D7" w:rsidRPr="00CE37D7" w:rsidRDefault="00CE37D7" w:rsidP="00CE37D7">
      <w:pPr>
        <w:suppressAutoHyphens/>
        <w:spacing w:after="0" w:line="360" w:lineRule="auto"/>
        <w:jc w:val="center"/>
        <w:rPr>
          <w:rFonts w:ascii="Lato" w:eastAsia="Times New Roman" w:hAnsi="Lato" w:cs="Times New Roman"/>
          <w:color w:val="000000"/>
          <w:sz w:val="24"/>
          <w:szCs w:val="24"/>
          <w:lang w:eastAsia="ar-SA"/>
        </w:rPr>
      </w:pPr>
    </w:p>
    <w:p w14:paraId="5023CEFB" w14:textId="77777777" w:rsidR="00CE37D7" w:rsidRPr="00CE37D7" w:rsidRDefault="00CE37D7" w:rsidP="00CE37D7">
      <w:pPr>
        <w:suppressAutoHyphens/>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8</w:t>
      </w:r>
    </w:p>
    <w:p w14:paraId="08C85C63" w14:textId="77777777" w:rsidR="00CE37D7" w:rsidRPr="00CE37D7" w:rsidRDefault="00CE37D7" w:rsidP="00CE37D7">
      <w:pPr>
        <w:numPr>
          <w:ilvl w:val="0"/>
          <w:numId w:val="11"/>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val="x-none" w:eastAsia="ar-SA"/>
        </w:rPr>
        <w:t>Wszelkie zmiany Umowy wymagają formy pisemnej od rygorem nieważności, z zastrzeżeniem że każda ze Stron może jednostronnie dokonać zmiany w zakresie, adresów, numerów rachunków bankowych wskazanych w niniejszej Umowie, zawiadamiając niezwłocznie o tym pisemnie drugą stronę. Zawiadomienie jest skuteczne od dnia odbioru zawiadomienia przez drugą Stronę Umowy.</w:t>
      </w:r>
    </w:p>
    <w:p w14:paraId="098CF658" w14:textId="77777777" w:rsidR="00CE37D7" w:rsidRPr="00CE37D7" w:rsidRDefault="00CE37D7" w:rsidP="00CE37D7">
      <w:pPr>
        <w:numPr>
          <w:ilvl w:val="0"/>
          <w:numId w:val="11"/>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val="x-none" w:eastAsia="ar-SA"/>
        </w:rPr>
        <w:t>Na podstawie art. 144 ust. 1 ustawy</w:t>
      </w:r>
      <w:r w:rsidRPr="00CE37D7">
        <w:rPr>
          <w:rFonts w:ascii="Lato" w:eastAsia="Times New Roman" w:hAnsi="Lato" w:cs="Times New Roman"/>
          <w:color w:val="000000"/>
          <w:sz w:val="24"/>
          <w:szCs w:val="24"/>
          <w:lang w:eastAsia="ar-SA"/>
        </w:rPr>
        <w:t xml:space="preserve"> - </w:t>
      </w:r>
      <w:r w:rsidRPr="00CE37D7">
        <w:rPr>
          <w:rFonts w:ascii="Lato" w:eastAsia="Times New Roman" w:hAnsi="Lato" w:cs="Times New Roman"/>
          <w:color w:val="000000"/>
          <w:sz w:val="24"/>
          <w:szCs w:val="24"/>
          <w:lang w:val="x-none" w:eastAsia="ar-SA"/>
        </w:rPr>
        <w:t>Prawo zamówień publicznych - Zamawiający przewiduje możliwość dokonania zmiany niniejszej Umowy w stosunku do treści oferty Wykonawcy w przypadku wystąpienia zmiany przepisów prawa dotyczących zmiany podatku VAT.</w:t>
      </w:r>
    </w:p>
    <w:p w14:paraId="7FD3402B" w14:textId="77777777" w:rsidR="00CE37D7" w:rsidRPr="00CE37D7" w:rsidRDefault="00CE37D7" w:rsidP="00CE37D7">
      <w:pPr>
        <w:numPr>
          <w:ilvl w:val="0"/>
          <w:numId w:val="11"/>
        </w:numPr>
        <w:suppressAutoHyphens/>
        <w:autoSpaceDE w:val="0"/>
        <w:spacing w:after="0" w:line="360" w:lineRule="auto"/>
        <w:jc w:val="both"/>
        <w:rPr>
          <w:rFonts w:ascii="Lato" w:eastAsia="Times New Roman" w:hAnsi="Lato" w:cs="Times New Roman"/>
          <w:color w:val="000000"/>
          <w:sz w:val="24"/>
          <w:szCs w:val="24"/>
          <w:lang w:val="x-none" w:eastAsia="ar-SA"/>
        </w:rPr>
      </w:pPr>
      <w:r w:rsidRPr="00CE37D7">
        <w:rPr>
          <w:rFonts w:ascii="Lato" w:eastAsia="Times New Roman" w:hAnsi="Lato" w:cs="Times New Roman"/>
          <w:color w:val="000000"/>
          <w:sz w:val="24"/>
          <w:szCs w:val="24"/>
          <w:lang w:val="x-none" w:eastAsia="ar-SA"/>
        </w:rPr>
        <w:t>Zmiany nieistotne nie wymagają aneksu do Umowy. Zmianą nie wymagającą zmiany do umowy jest, w szczególności:</w:t>
      </w:r>
    </w:p>
    <w:p w14:paraId="6651A648" w14:textId="77777777" w:rsidR="00CE37D7" w:rsidRPr="00CE37D7" w:rsidRDefault="00CE37D7" w:rsidP="00CE37D7">
      <w:pPr>
        <w:numPr>
          <w:ilvl w:val="0"/>
          <w:numId w:val="12"/>
        </w:numPr>
        <w:suppressAutoHyphens/>
        <w:autoSpaceDE w:val="0"/>
        <w:spacing w:after="0" w:line="360" w:lineRule="auto"/>
        <w:jc w:val="both"/>
        <w:rPr>
          <w:rFonts w:ascii="Lato" w:eastAsia="Times New Roman" w:hAnsi="Lato" w:cs="Times New Roman"/>
          <w:color w:val="000000"/>
          <w:sz w:val="24"/>
          <w:szCs w:val="24"/>
          <w:lang w:val="x-none" w:eastAsia="ar-SA"/>
        </w:rPr>
      </w:pPr>
      <w:r w:rsidRPr="00CE37D7">
        <w:rPr>
          <w:rFonts w:ascii="Lato" w:eastAsia="Times New Roman" w:hAnsi="Lato" w:cs="Times New Roman"/>
          <w:color w:val="000000"/>
          <w:sz w:val="24"/>
          <w:szCs w:val="24"/>
          <w:lang w:val="x-none" w:eastAsia="ar-SA"/>
        </w:rPr>
        <w:t>zmiana siedziby którejkolwiek ze stron,</w:t>
      </w:r>
    </w:p>
    <w:p w14:paraId="65651150" w14:textId="77777777" w:rsidR="00CE37D7" w:rsidRPr="00CE37D7" w:rsidRDefault="00CE37D7" w:rsidP="00CE37D7">
      <w:pPr>
        <w:numPr>
          <w:ilvl w:val="0"/>
          <w:numId w:val="12"/>
        </w:numPr>
        <w:suppressAutoHyphens/>
        <w:autoSpaceDE w:val="0"/>
        <w:spacing w:after="0" w:line="360" w:lineRule="auto"/>
        <w:jc w:val="both"/>
        <w:rPr>
          <w:rFonts w:ascii="Lato" w:eastAsia="Times New Roman" w:hAnsi="Lato" w:cs="Times New Roman"/>
          <w:color w:val="000000"/>
          <w:sz w:val="24"/>
          <w:szCs w:val="24"/>
          <w:lang w:val="x-none" w:eastAsia="ar-SA"/>
        </w:rPr>
      </w:pPr>
      <w:r w:rsidRPr="00CE37D7">
        <w:rPr>
          <w:rFonts w:ascii="Lato" w:eastAsia="Times New Roman" w:hAnsi="Lato" w:cs="Times New Roman"/>
          <w:color w:val="000000"/>
          <w:sz w:val="24"/>
          <w:szCs w:val="24"/>
          <w:lang w:val="x-none" w:eastAsia="ar-SA"/>
        </w:rPr>
        <w:t>zmiana personelu odpowiedzialnego za wykonywanie niniejszej Umowy,</w:t>
      </w:r>
    </w:p>
    <w:p w14:paraId="71561F3F" w14:textId="77777777" w:rsidR="00CE37D7" w:rsidRPr="00CE37D7" w:rsidRDefault="00CE37D7" w:rsidP="00CE37D7">
      <w:pPr>
        <w:numPr>
          <w:ilvl w:val="0"/>
          <w:numId w:val="12"/>
        </w:numPr>
        <w:suppressAutoHyphens/>
        <w:autoSpaceDE w:val="0"/>
        <w:spacing w:after="0" w:line="360" w:lineRule="auto"/>
        <w:jc w:val="both"/>
        <w:rPr>
          <w:rFonts w:ascii="Lato" w:eastAsia="Times New Roman" w:hAnsi="Lato" w:cs="Times New Roman"/>
          <w:color w:val="000000"/>
          <w:sz w:val="24"/>
          <w:szCs w:val="24"/>
          <w:lang w:val="x-none" w:eastAsia="ar-SA"/>
        </w:rPr>
      </w:pPr>
      <w:r w:rsidRPr="00CE37D7">
        <w:rPr>
          <w:rFonts w:ascii="Lato" w:eastAsia="Times New Roman" w:hAnsi="Lato" w:cs="Times New Roman"/>
          <w:color w:val="000000"/>
          <w:sz w:val="24"/>
          <w:szCs w:val="24"/>
          <w:lang w:val="x-none" w:eastAsia="ar-SA"/>
        </w:rPr>
        <w:t>zmiana osób upoważnionych do czynności związanych z realizacją przedmiotu Umowy</w:t>
      </w:r>
    </w:p>
    <w:p w14:paraId="0FF9B764" w14:textId="77777777" w:rsidR="00CE37D7" w:rsidRPr="00CE37D7" w:rsidRDefault="00CE37D7" w:rsidP="00CE37D7">
      <w:pPr>
        <w:suppressAutoHyphens/>
        <w:autoSpaceDE w:val="0"/>
        <w:spacing w:after="0" w:line="360" w:lineRule="auto"/>
        <w:jc w:val="center"/>
        <w:rPr>
          <w:rFonts w:ascii="Lato" w:eastAsia="Times New Roman" w:hAnsi="Lato" w:cs="Times New Roman"/>
          <w:b/>
          <w:color w:val="000000"/>
          <w:sz w:val="24"/>
          <w:szCs w:val="24"/>
          <w:lang w:eastAsia="ar-SA"/>
        </w:rPr>
      </w:pPr>
    </w:p>
    <w:p w14:paraId="79FD2269" w14:textId="77777777" w:rsidR="00CE37D7" w:rsidRPr="00CE37D7" w:rsidRDefault="00CE37D7" w:rsidP="00CE37D7">
      <w:pPr>
        <w:suppressAutoHyphens/>
        <w:autoSpaceDE w:val="0"/>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9</w:t>
      </w:r>
    </w:p>
    <w:p w14:paraId="7F1E00FD" w14:textId="77777777" w:rsidR="00CE37D7" w:rsidRPr="00CE37D7" w:rsidRDefault="00CE37D7" w:rsidP="00CE37D7">
      <w:pPr>
        <w:suppressAutoHyphens/>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Wykonawca wyraża zgodę na przetwarzanie swoich danych osobowych w celach związanych z realizacją projektu POIS.02.04.00-00-0101/16 „Realizacja programu edukacyjnego dla społeczności lokalnej Magurskiego Parku Narodowego „Przybliżyć naturę”” zgodnie z ustawą z dnia 29.08.1997 r. o ochronie danych osobowych (Dz. U. z 2018 r., poz. 1000).</w:t>
      </w:r>
    </w:p>
    <w:p w14:paraId="3D18EB03" w14:textId="77777777" w:rsidR="00CE37D7" w:rsidRPr="00CE37D7" w:rsidRDefault="00CE37D7" w:rsidP="00CE37D7">
      <w:pPr>
        <w:suppressAutoHyphens/>
        <w:autoSpaceDE w:val="0"/>
        <w:spacing w:after="0" w:line="360" w:lineRule="auto"/>
        <w:jc w:val="center"/>
        <w:rPr>
          <w:rFonts w:ascii="Lato" w:eastAsia="Times New Roman" w:hAnsi="Lato" w:cs="Times New Roman"/>
          <w:b/>
          <w:color w:val="000000"/>
          <w:sz w:val="24"/>
          <w:szCs w:val="24"/>
          <w:lang w:eastAsia="ar-SA"/>
        </w:rPr>
      </w:pPr>
    </w:p>
    <w:p w14:paraId="7FFCAABA" w14:textId="77777777" w:rsidR="00CE37D7" w:rsidRPr="00CE37D7" w:rsidRDefault="00CE37D7" w:rsidP="00CE37D7">
      <w:pPr>
        <w:suppressAutoHyphens/>
        <w:autoSpaceDE w:val="0"/>
        <w:spacing w:after="0" w:line="360" w:lineRule="auto"/>
        <w:jc w:val="center"/>
        <w:rPr>
          <w:rFonts w:ascii="Lato" w:eastAsia="Times New Roman" w:hAnsi="Lato" w:cs="Times New Roman"/>
          <w:b/>
          <w:color w:val="000000"/>
          <w:sz w:val="24"/>
          <w:szCs w:val="24"/>
          <w:lang w:eastAsia="ar-SA"/>
        </w:rPr>
      </w:pPr>
      <w:r w:rsidRPr="00CE37D7">
        <w:rPr>
          <w:rFonts w:ascii="Lato" w:eastAsia="Times New Roman" w:hAnsi="Lato" w:cs="Times New Roman"/>
          <w:b/>
          <w:color w:val="000000"/>
          <w:sz w:val="24"/>
          <w:szCs w:val="24"/>
          <w:lang w:eastAsia="ar-SA"/>
        </w:rPr>
        <w:t>§ 10</w:t>
      </w:r>
    </w:p>
    <w:p w14:paraId="1B2E9D34"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lastRenderedPageBreak/>
        <w:t>Wszelkie zmiany niniejszej Umowy wymagają formy pisemnej pod rygorem nieważności.</w:t>
      </w:r>
    </w:p>
    <w:p w14:paraId="6651A2A3"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Wszelkie spory wynikające z realizacji niniejszej Umowy będzie rozstrzygał Sąd właściwy dla Zamawiającego umowy według prawa i procedury polskiej.</w:t>
      </w:r>
    </w:p>
    <w:p w14:paraId="64D943BE"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W sprawach nieuregulowanych w niniejszej Umowie mają zastosowanie odpowiednie  przepisy Kodeksu Cywilnego, Ustawy – Prawo zamówień publicznych oraz przepisy Ustawy o prawie autorskim i prawach pokrewnych.</w:t>
      </w:r>
    </w:p>
    <w:p w14:paraId="7E08CBE0"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 xml:space="preserve">Umowa wchodzi w życie z dniem jej podpisania. </w:t>
      </w:r>
    </w:p>
    <w:p w14:paraId="32825A3F"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Integralną część Umowy stanowi Oferta Wykonawcy oraz SIWZ wraz z załącznikami.</w:t>
      </w:r>
    </w:p>
    <w:p w14:paraId="4DCCDEC1" w14:textId="77777777" w:rsidR="00CE37D7" w:rsidRPr="00CE37D7" w:rsidRDefault="00CE37D7" w:rsidP="00CE37D7">
      <w:pPr>
        <w:numPr>
          <w:ilvl w:val="0"/>
          <w:numId w:val="13"/>
        </w:numPr>
        <w:suppressAutoHyphens/>
        <w:autoSpaceDE w:val="0"/>
        <w:spacing w:after="0" w:line="360" w:lineRule="auto"/>
        <w:jc w:val="both"/>
        <w:rPr>
          <w:rFonts w:ascii="Lato" w:eastAsia="Times New Roman" w:hAnsi="Lato" w:cs="Times New Roman"/>
          <w:color w:val="000000"/>
          <w:sz w:val="24"/>
          <w:szCs w:val="24"/>
          <w:lang w:eastAsia="ar-SA"/>
        </w:rPr>
      </w:pPr>
      <w:r w:rsidRPr="00CE37D7">
        <w:rPr>
          <w:rFonts w:ascii="Lato" w:eastAsia="Times New Roman" w:hAnsi="Lato" w:cs="Times New Roman"/>
          <w:color w:val="000000"/>
          <w:sz w:val="24"/>
          <w:szCs w:val="24"/>
          <w:lang w:eastAsia="ar-SA"/>
        </w:rPr>
        <w:t>Umowę sporządzono w dwóch jednobrzmiących egzemplarzach, po jednym dla każdej ze Stron.</w:t>
      </w:r>
    </w:p>
    <w:p w14:paraId="478A70F9" w14:textId="77777777" w:rsidR="00CE37D7" w:rsidRPr="00CE37D7" w:rsidRDefault="00CE37D7" w:rsidP="00CE37D7">
      <w:pPr>
        <w:keepNext/>
        <w:tabs>
          <w:tab w:val="num" w:pos="0"/>
        </w:tabs>
        <w:suppressAutoHyphens/>
        <w:spacing w:after="0" w:line="360" w:lineRule="auto"/>
        <w:ind w:hanging="432"/>
        <w:jc w:val="both"/>
        <w:rPr>
          <w:rFonts w:ascii="Lato" w:eastAsia="Times New Roman" w:hAnsi="Lato" w:cs="Times New Roman"/>
          <w:b/>
          <w:bCs/>
          <w:color w:val="000000"/>
          <w:kern w:val="1"/>
          <w:sz w:val="24"/>
          <w:szCs w:val="24"/>
          <w:lang w:eastAsia="ar-SA"/>
        </w:rPr>
      </w:pPr>
    </w:p>
    <w:p w14:paraId="251CD8A6" w14:textId="77777777" w:rsidR="00CE37D7" w:rsidRPr="00CE37D7" w:rsidRDefault="00CE37D7" w:rsidP="00CE37D7">
      <w:pPr>
        <w:keepNext/>
        <w:tabs>
          <w:tab w:val="num" w:pos="0"/>
        </w:tabs>
        <w:suppressAutoHyphens/>
        <w:spacing w:after="0" w:line="360" w:lineRule="auto"/>
        <w:rPr>
          <w:rFonts w:ascii="Lato" w:eastAsia="Times New Roman" w:hAnsi="Lato" w:cs="Times New Roman"/>
          <w:b/>
          <w:bCs/>
          <w:color w:val="000000"/>
          <w:kern w:val="1"/>
          <w:sz w:val="24"/>
          <w:szCs w:val="24"/>
          <w:lang w:eastAsia="ar-SA"/>
        </w:rPr>
      </w:pPr>
      <w:r w:rsidRPr="00CE37D7">
        <w:rPr>
          <w:rFonts w:ascii="Lato" w:eastAsia="Times New Roman" w:hAnsi="Lato" w:cs="Times New Roman"/>
          <w:b/>
          <w:bCs/>
          <w:color w:val="000000"/>
          <w:kern w:val="1"/>
          <w:sz w:val="24"/>
          <w:szCs w:val="24"/>
          <w:lang w:eastAsia="ar-SA"/>
        </w:rPr>
        <w:t xml:space="preserve">Zamawiający: </w:t>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r>
      <w:r w:rsidRPr="00CE37D7">
        <w:rPr>
          <w:rFonts w:ascii="Lato" w:eastAsia="Times New Roman" w:hAnsi="Lato" w:cs="Times New Roman"/>
          <w:b/>
          <w:bCs/>
          <w:color w:val="000000"/>
          <w:kern w:val="1"/>
          <w:sz w:val="24"/>
          <w:szCs w:val="24"/>
          <w:lang w:eastAsia="ar-SA"/>
        </w:rPr>
        <w:tab/>
        <w:t>Wykonawca:</w:t>
      </w:r>
    </w:p>
    <w:p w14:paraId="5EB02A20" w14:textId="77777777" w:rsidR="00CE37D7" w:rsidRPr="00CE37D7" w:rsidRDefault="00CE37D7" w:rsidP="00CE37D7">
      <w:pPr>
        <w:keepNext/>
        <w:tabs>
          <w:tab w:val="num" w:pos="0"/>
        </w:tabs>
        <w:suppressAutoHyphens/>
        <w:spacing w:after="0" w:line="360" w:lineRule="auto"/>
        <w:ind w:hanging="432"/>
        <w:jc w:val="center"/>
        <w:rPr>
          <w:rFonts w:ascii="Lato" w:eastAsia="Times New Roman" w:hAnsi="Lato" w:cs="Arial"/>
          <w:b/>
          <w:bCs/>
          <w:color w:val="000000"/>
          <w:kern w:val="1"/>
          <w:sz w:val="24"/>
          <w:szCs w:val="24"/>
          <w:lang w:eastAsia="ar-SA"/>
        </w:rPr>
      </w:pPr>
    </w:p>
    <w:p w14:paraId="274CF4F4" w14:textId="77777777" w:rsidR="00CE37D7" w:rsidRPr="00CE37D7" w:rsidRDefault="00CE37D7" w:rsidP="00CE37D7">
      <w:pPr>
        <w:keepNext/>
        <w:tabs>
          <w:tab w:val="num" w:pos="0"/>
        </w:tabs>
        <w:suppressAutoHyphens/>
        <w:spacing w:after="0" w:line="360" w:lineRule="auto"/>
        <w:ind w:hanging="432"/>
        <w:jc w:val="center"/>
        <w:rPr>
          <w:rFonts w:ascii="Lato" w:eastAsia="Times New Roman" w:hAnsi="Lato" w:cs="Arial"/>
          <w:b/>
          <w:bCs/>
          <w:color w:val="000000"/>
          <w:kern w:val="1"/>
          <w:sz w:val="24"/>
          <w:szCs w:val="24"/>
          <w:lang w:eastAsia="ar-SA"/>
        </w:rPr>
      </w:pPr>
    </w:p>
    <w:p w14:paraId="4E5DFAA0" w14:textId="77777777" w:rsidR="00CE37D7" w:rsidRPr="00CE37D7" w:rsidRDefault="00CE37D7" w:rsidP="00CE37D7">
      <w:pPr>
        <w:keepNext/>
        <w:tabs>
          <w:tab w:val="num" w:pos="0"/>
        </w:tabs>
        <w:suppressAutoHyphens/>
        <w:spacing w:after="0" w:line="360" w:lineRule="auto"/>
        <w:rPr>
          <w:rFonts w:ascii="Lato" w:eastAsia="Calibri" w:hAnsi="Lato" w:cs="Times New Roman"/>
          <w:b/>
          <w:bCs/>
          <w:color w:val="000000"/>
          <w:sz w:val="24"/>
          <w:szCs w:val="24"/>
        </w:rPr>
      </w:pPr>
      <w:r w:rsidRPr="00CE37D7">
        <w:rPr>
          <w:rFonts w:ascii="Lato" w:eastAsia="Times New Roman" w:hAnsi="Lato" w:cs="Arial"/>
          <w:b/>
          <w:bCs/>
          <w:color w:val="000000"/>
          <w:kern w:val="1"/>
          <w:sz w:val="24"/>
          <w:szCs w:val="24"/>
          <w:lang w:eastAsia="ar-SA"/>
        </w:rPr>
        <w:t xml:space="preserve"> ……………………………………                                                      …………………………….</w:t>
      </w:r>
    </w:p>
    <w:p w14:paraId="066498A1" w14:textId="77777777" w:rsidR="00CE37D7" w:rsidRPr="00CE37D7" w:rsidRDefault="00CE37D7" w:rsidP="00CE37D7">
      <w:pPr>
        <w:spacing w:after="0" w:line="360" w:lineRule="auto"/>
        <w:rPr>
          <w:rFonts w:ascii="Lato" w:eastAsia="Calibri" w:hAnsi="Lato" w:cs="Times New Roman"/>
          <w:b/>
          <w:bCs/>
          <w:color w:val="000000"/>
          <w:sz w:val="24"/>
          <w:szCs w:val="24"/>
        </w:rPr>
      </w:pPr>
    </w:p>
    <w:p w14:paraId="5C401D6C"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22B59646"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2B52AD55"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1DD06EAC"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60327953"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0B6551E0"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4902C75B"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0AA6C4C1"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3AD6D9A9"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5F68EF0D"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57A7AA93" w14:textId="77777777" w:rsidR="00CE37D7" w:rsidRPr="00CE37D7" w:rsidRDefault="00CE37D7" w:rsidP="00CE37D7">
      <w:pPr>
        <w:spacing w:after="0" w:line="360" w:lineRule="auto"/>
        <w:jc w:val="right"/>
        <w:rPr>
          <w:rFonts w:ascii="Lato" w:eastAsia="Calibri" w:hAnsi="Lato" w:cs="Times New Roman"/>
          <w:b/>
          <w:bCs/>
          <w:color w:val="000000"/>
          <w:sz w:val="24"/>
          <w:szCs w:val="24"/>
        </w:rPr>
      </w:pPr>
    </w:p>
    <w:p w14:paraId="451B119B" w14:textId="77777777" w:rsidR="00AF1AE1" w:rsidRDefault="00AF1AE1"/>
    <w:sectPr w:rsidR="00AF1A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BA8F" w14:textId="77777777" w:rsidR="001F772F" w:rsidRDefault="001F772F" w:rsidP="00CE37D7">
      <w:pPr>
        <w:spacing w:after="0" w:line="240" w:lineRule="auto"/>
      </w:pPr>
      <w:r>
        <w:separator/>
      </w:r>
    </w:p>
  </w:endnote>
  <w:endnote w:type="continuationSeparator" w:id="0">
    <w:p w14:paraId="11F1F34D" w14:textId="77777777" w:rsidR="001F772F" w:rsidRDefault="001F772F" w:rsidP="00CE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ato">
    <w:altName w:val="Segoe UI"/>
    <w:charset w:val="EE"/>
    <w:family w:val="swiss"/>
    <w:pitch w:val="variable"/>
    <w:sig w:usb0="00000001"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9712" w14:textId="77777777" w:rsidR="001F772F" w:rsidRDefault="001F772F" w:rsidP="00CE37D7">
      <w:pPr>
        <w:spacing w:after="0" w:line="240" w:lineRule="auto"/>
      </w:pPr>
      <w:r>
        <w:separator/>
      </w:r>
    </w:p>
  </w:footnote>
  <w:footnote w:type="continuationSeparator" w:id="0">
    <w:p w14:paraId="68EAA070" w14:textId="77777777" w:rsidR="001F772F" w:rsidRDefault="001F772F" w:rsidP="00CE37D7">
      <w:pPr>
        <w:spacing w:after="0" w:line="240" w:lineRule="auto"/>
      </w:pPr>
      <w:r>
        <w:continuationSeparator/>
      </w:r>
    </w:p>
  </w:footnote>
  <w:footnote w:id="1">
    <w:p w14:paraId="5647B5F9" w14:textId="77777777" w:rsidR="00CE37D7" w:rsidRPr="00281798" w:rsidRDefault="00CE37D7" w:rsidP="00CE37D7">
      <w:pPr>
        <w:spacing w:line="100" w:lineRule="atLeast"/>
        <w:jc w:val="both"/>
        <w:rPr>
          <w:rFonts w:eastAsia="Times New Roman"/>
          <w:sz w:val="16"/>
          <w:szCs w:val="16"/>
          <w:lang w:eastAsia="hi-IN" w:bidi="hi-IN"/>
        </w:rPr>
      </w:pPr>
      <w:r w:rsidRPr="00281798">
        <w:rPr>
          <w:rStyle w:val="Odwoanieprzypisudolnego"/>
          <w:sz w:val="16"/>
          <w:szCs w:val="16"/>
        </w:rPr>
        <w:footnoteRef/>
      </w:r>
      <w:r w:rsidRPr="00281798">
        <w:rPr>
          <w:sz w:val="16"/>
          <w:szCs w:val="16"/>
        </w:rPr>
        <w:t xml:space="preserve"> </w:t>
      </w:r>
      <w:r w:rsidRPr="00281798">
        <w:rPr>
          <w:rFonts w:eastAsia="Times New Roman"/>
          <w:sz w:val="16"/>
          <w:szCs w:val="16"/>
          <w:lang w:eastAsia="hi-IN" w:bidi="hi-IN"/>
        </w:rPr>
        <w:t>w przypadku podmiotów nie prowadzących działal</w:t>
      </w:r>
      <w:r>
        <w:rPr>
          <w:rFonts w:eastAsia="Times New Roman"/>
          <w:sz w:val="16"/>
          <w:szCs w:val="16"/>
          <w:lang w:eastAsia="hi-IN" w:bidi="hi-IN"/>
        </w:rPr>
        <w:t xml:space="preserve">ności gospodarczej </w:t>
      </w:r>
      <w:r>
        <w:rPr>
          <w:rFonts w:eastAsia="Times New Roman"/>
          <w:sz w:val="16"/>
          <w:szCs w:val="16"/>
          <w:lang w:eastAsia="hi-IN" w:bidi="hi-IN"/>
        </w:rPr>
        <w:t>Zamawiający</w:t>
      </w:r>
      <w:r w:rsidRPr="00281798">
        <w:rPr>
          <w:rFonts w:eastAsia="Times New Roman"/>
          <w:sz w:val="16"/>
          <w:szCs w:val="16"/>
          <w:lang w:eastAsia="hi-IN" w:bidi="hi-IN"/>
        </w:rPr>
        <w:t xml:space="preserve"> z wynagrodzenia brutto potrącać będzie składki ZUS oraz zaliczkę na podatek dochodowy w wy</w:t>
      </w:r>
      <w:r>
        <w:rPr>
          <w:rFonts w:eastAsia="Times New Roman"/>
          <w:sz w:val="16"/>
          <w:szCs w:val="16"/>
          <w:lang w:eastAsia="hi-IN" w:bidi="hi-IN"/>
        </w:rPr>
        <w:t>sokości i na zasadach jak</w:t>
      </w:r>
      <w:r w:rsidRPr="00281798">
        <w:rPr>
          <w:rFonts w:eastAsia="Times New Roman"/>
          <w:sz w:val="16"/>
          <w:szCs w:val="16"/>
          <w:lang w:eastAsia="hi-IN" w:bidi="hi-IN"/>
        </w:rPr>
        <w:t xml:space="preserve"> w  powszechnie obowiązujących przepisach.</w:t>
      </w:r>
    </w:p>
    <w:p w14:paraId="181CF2DE" w14:textId="77777777" w:rsidR="00CE37D7" w:rsidRPr="00281798" w:rsidRDefault="00CE37D7" w:rsidP="00CE37D7">
      <w:pPr>
        <w:pStyle w:val="Tekstprzypisudolnego"/>
        <w:rPr>
          <w:lan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5852ACE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1733981"/>
    <w:multiLevelType w:val="hybridMultilevel"/>
    <w:tmpl w:val="E8BCF4C8"/>
    <w:lvl w:ilvl="0" w:tplc="3476D9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E2E06"/>
    <w:multiLevelType w:val="hybridMultilevel"/>
    <w:tmpl w:val="549A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E6756"/>
    <w:multiLevelType w:val="hybridMultilevel"/>
    <w:tmpl w:val="4C56EAEA"/>
    <w:lvl w:ilvl="0" w:tplc="B60A472E">
      <w:start w:val="1"/>
      <w:numFmt w:val="bullet"/>
      <w:lvlText w:val=""/>
      <w:lvlJc w:val="left"/>
      <w:pPr>
        <w:tabs>
          <w:tab w:val="num" w:pos="360"/>
        </w:tabs>
        <w:ind w:left="360" w:hanging="360"/>
      </w:pPr>
      <w:rPr>
        <w:rFonts w:ascii="Symbol" w:hAnsi="Symbol"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61F7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2E0F87"/>
    <w:multiLevelType w:val="hybridMultilevel"/>
    <w:tmpl w:val="C038C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E2AE9"/>
    <w:multiLevelType w:val="hybridMultilevel"/>
    <w:tmpl w:val="BBB6E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074469"/>
    <w:multiLevelType w:val="hybridMultilevel"/>
    <w:tmpl w:val="829C1740"/>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 w15:restartNumberingAfterBreak="0">
    <w:nsid w:val="1B123C87"/>
    <w:multiLevelType w:val="hybridMultilevel"/>
    <w:tmpl w:val="9A8EB734"/>
    <w:lvl w:ilvl="0" w:tplc="B60A472E">
      <w:start w:val="1"/>
      <w:numFmt w:val="bullet"/>
      <w:lvlText w:val=""/>
      <w:lvlJc w:val="left"/>
      <w:pPr>
        <w:tabs>
          <w:tab w:val="num" w:pos="360"/>
        </w:tabs>
        <w:ind w:left="360" w:hanging="360"/>
      </w:pPr>
      <w:rPr>
        <w:rFonts w:ascii="Symbol" w:hAnsi="Symbol"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A716F"/>
    <w:multiLevelType w:val="multilevel"/>
    <w:tmpl w:val="0BDC3ABC"/>
    <w:lvl w:ilvl="0">
      <w:start w:val="2"/>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206047BA"/>
    <w:multiLevelType w:val="hybridMultilevel"/>
    <w:tmpl w:val="BA389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1329AC"/>
    <w:multiLevelType w:val="hybridMultilevel"/>
    <w:tmpl w:val="E6A00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731097"/>
    <w:multiLevelType w:val="hybridMultilevel"/>
    <w:tmpl w:val="299CC91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29316993"/>
    <w:multiLevelType w:val="hybridMultilevel"/>
    <w:tmpl w:val="9F54E5C6"/>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5" w15:restartNumberingAfterBreak="0">
    <w:nsid w:val="2972322C"/>
    <w:multiLevelType w:val="hybridMultilevel"/>
    <w:tmpl w:val="015C8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F14646"/>
    <w:multiLevelType w:val="hybridMultilevel"/>
    <w:tmpl w:val="7766E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0A4981"/>
    <w:multiLevelType w:val="hybridMultilevel"/>
    <w:tmpl w:val="28C09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4A6041"/>
    <w:multiLevelType w:val="hybridMultilevel"/>
    <w:tmpl w:val="F1D2B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597B1C"/>
    <w:multiLevelType w:val="hybridMultilevel"/>
    <w:tmpl w:val="795E9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BA7ABB"/>
    <w:multiLevelType w:val="hybridMultilevel"/>
    <w:tmpl w:val="4A02B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D62C08"/>
    <w:multiLevelType w:val="hybridMultilevel"/>
    <w:tmpl w:val="DFBC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C70697"/>
    <w:multiLevelType w:val="hybridMultilevel"/>
    <w:tmpl w:val="A3383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5A5C92"/>
    <w:multiLevelType w:val="hybridMultilevel"/>
    <w:tmpl w:val="D98C5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9C317C"/>
    <w:multiLevelType w:val="hybridMultilevel"/>
    <w:tmpl w:val="7412462A"/>
    <w:lvl w:ilvl="0" w:tplc="9FC2549C">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533152"/>
    <w:multiLevelType w:val="hybridMultilevel"/>
    <w:tmpl w:val="C58AD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3F45E1"/>
    <w:multiLevelType w:val="hybridMultilevel"/>
    <w:tmpl w:val="F85EE8A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B74653B"/>
    <w:multiLevelType w:val="hybridMultilevel"/>
    <w:tmpl w:val="BD62F980"/>
    <w:lvl w:ilvl="0" w:tplc="B60A472E">
      <w:start w:val="1"/>
      <w:numFmt w:val="bullet"/>
      <w:lvlText w:val=""/>
      <w:lvlJc w:val="left"/>
      <w:pPr>
        <w:tabs>
          <w:tab w:val="num" w:pos="360"/>
        </w:tabs>
        <w:ind w:left="360" w:hanging="360"/>
      </w:pPr>
      <w:rPr>
        <w:rFonts w:ascii="Symbol" w:hAnsi="Symbol"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517EB"/>
    <w:multiLevelType w:val="hybridMultilevel"/>
    <w:tmpl w:val="6FAA5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EC60EB"/>
    <w:multiLevelType w:val="hybridMultilevel"/>
    <w:tmpl w:val="D70EE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7612E7"/>
    <w:multiLevelType w:val="hybridMultilevel"/>
    <w:tmpl w:val="272AF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FD1C23"/>
    <w:multiLevelType w:val="hybridMultilevel"/>
    <w:tmpl w:val="47ACFE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8E4615"/>
    <w:multiLevelType w:val="hybridMultilevel"/>
    <w:tmpl w:val="4D52C300"/>
    <w:lvl w:ilvl="0" w:tplc="04150011">
      <w:start w:val="1"/>
      <w:numFmt w:val="decimal"/>
      <w:lvlText w:val="%1)"/>
      <w:lvlJc w:val="left"/>
      <w:pPr>
        <w:ind w:left="218" w:hanging="360"/>
      </w:p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A60403"/>
    <w:multiLevelType w:val="hybridMultilevel"/>
    <w:tmpl w:val="6D105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8279E"/>
    <w:multiLevelType w:val="hybridMultilevel"/>
    <w:tmpl w:val="06DC7054"/>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BA6522"/>
    <w:multiLevelType w:val="hybridMultilevel"/>
    <w:tmpl w:val="B0ECB94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8" w15:restartNumberingAfterBreak="0">
    <w:nsid w:val="6DEA70E4"/>
    <w:multiLevelType w:val="hybridMultilevel"/>
    <w:tmpl w:val="07EC3BCC"/>
    <w:lvl w:ilvl="0" w:tplc="38F0C5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41506"/>
    <w:multiLevelType w:val="hybridMultilevel"/>
    <w:tmpl w:val="87241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7123B3"/>
    <w:multiLevelType w:val="hybridMultilevel"/>
    <w:tmpl w:val="6D64F6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E06AFA"/>
    <w:multiLevelType w:val="hybridMultilevel"/>
    <w:tmpl w:val="935821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EE5FB2"/>
    <w:multiLevelType w:val="hybridMultilevel"/>
    <w:tmpl w:val="E222B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837C20"/>
    <w:multiLevelType w:val="hybridMultilevel"/>
    <w:tmpl w:val="6B145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1F3146"/>
    <w:multiLevelType w:val="hybridMultilevel"/>
    <w:tmpl w:val="31E22F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8"/>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
  </w:num>
  <w:num w:numId="6">
    <w:abstractNumId w:val="14"/>
  </w:num>
  <w:num w:numId="7">
    <w:abstractNumId w:val="35"/>
  </w:num>
  <w:num w:numId="8">
    <w:abstractNumId w:val="3"/>
  </w:num>
  <w:num w:numId="9">
    <w:abstractNumId w:val="22"/>
  </w:num>
  <w:num w:numId="10">
    <w:abstractNumId w:val="33"/>
  </w:num>
  <w:num w:numId="11">
    <w:abstractNumId w:val="23"/>
  </w:num>
  <w:num w:numId="12">
    <w:abstractNumId w:val="44"/>
  </w:num>
  <w:num w:numId="13">
    <w:abstractNumId w:val="37"/>
  </w:num>
  <w:num w:numId="14">
    <w:abstractNumId w:val="24"/>
  </w:num>
  <w:num w:numId="15">
    <w:abstractNumId w:val="12"/>
  </w:num>
  <w:num w:numId="16">
    <w:abstractNumId w:val="19"/>
  </w:num>
  <w:num w:numId="17">
    <w:abstractNumId w:val="11"/>
  </w:num>
  <w:num w:numId="18">
    <w:abstractNumId w:val="43"/>
  </w:num>
  <w:num w:numId="19">
    <w:abstractNumId w:val="13"/>
  </w:num>
  <w:num w:numId="20">
    <w:abstractNumId w:val="29"/>
  </w:num>
  <w:num w:numId="21">
    <w:abstractNumId w:val="30"/>
  </w:num>
  <w:num w:numId="22">
    <w:abstractNumId w:val="7"/>
  </w:num>
  <w:num w:numId="23">
    <w:abstractNumId w:val="42"/>
  </w:num>
  <w:num w:numId="24">
    <w:abstractNumId w:val="17"/>
  </w:num>
  <w:num w:numId="25">
    <w:abstractNumId w:val="15"/>
  </w:num>
  <w:num w:numId="26">
    <w:abstractNumId w:val="20"/>
  </w:num>
  <w:num w:numId="27">
    <w:abstractNumId w:val="41"/>
  </w:num>
  <w:num w:numId="28">
    <w:abstractNumId w:val="26"/>
  </w:num>
  <w:num w:numId="29">
    <w:abstractNumId w:val="36"/>
  </w:num>
  <w:num w:numId="30">
    <w:abstractNumId w:val="2"/>
  </w:num>
  <w:num w:numId="31">
    <w:abstractNumId w:val="34"/>
  </w:num>
  <w:num w:numId="32">
    <w:abstractNumId w:val="18"/>
  </w:num>
  <w:num w:numId="33">
    <w:abstractNumId w:val="10"/>
  </w:num>
  <w:num w:numId="34">
    <w:abstractNumId w:val="16"/>
  </w:num>
  <w:num w:numId="35">
    <w:abstractNumId w:val="6"/>
  </w:num>
  <w:num w:numId="36">
    <w:abstractNumId w:val="32"/>
  </w:num>
  <w:num w:numId="37">
    <w:abstractNumId w:val="27"/>
  </w:num>
  <w:num w:numId="38">
    <w:abstractNumId w:val="40"/>
  </w:num>
  <w:num w:numId="39">
    <w:abstractNumId w:val="31"/>
  </w:num>
  <w:num w:numId="40">
    <w:abstractNumId w:val="8"/>
  </w:num>
  <w:num w:numId="41">
    <w:abstractNumId w:val="38"/>
  </w:num>
  <w:num w:numId="42">
    <w:abstractNumId w:val="25"/>
  </w:num>
  <w:num w:numId="46">
    <w:abstractNumId w:val="4"/>
  </w:num>
  <w:num w:numId="47">
    <w:abstractNumId w:val="2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32"/>
    <w:rsid w:val="001F772F"/>
    <w:rsid w:val="007E3C32"/>
    <w:rsid w:val="00AF1AE1"/>
    <w:rsid w:val="00CE3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8B9D"/>
  <w15:chartTrackingRefBased/>
  <w15:docId w15:val="{9E52B037-59D0-4839-B953-83B43CC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4" w:unhideWhenUsed="1" w:qFormat="1"/>
    <w:lsdException w:name="heading 5" w:semiHidden="1" w:uiPriority="3"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główekS"/>
    <w:basedOn w:val="Normalny"/>
    <w:next w:val="Nagwek2"/>
    <w:link w:val="Nagwek1Znak"/>
    <w:uiPriority w:val="7"/>
    <w:qFormat/>
    <w:rsid w:val="00CE37D7"/>
    <w:pPr>
      <w:keepNext/>
      <w:keepLines/>
      <w:spacing w:before="120" w:after="0" w:line="210" w:lineRule="exact"/>
      <w:jc w:val="right"/>
      <w:outlineLvl w:val="0"/>
    </w:pPr>
    <w:rPr>
      <w:rFonts w:ascii="Lato" w:eastAsia="Times New Roman" w:hAnsi="Lato" w:cs="Times New Roman"/>
      <w:bCs/>
      <w:color w:val="323232"/>
      <w:sz w:val="18"/>
      <w:szCs w:val="28"/>
      <w:lang w:val="x-none" w:eastAsia="x-none"/>
    </w:rPr>
  </w:style>
  <w:style w:type="paragraph" w:styleId="Nagwek2">
    <w:name w:val="heading 2"/>
    <w:aliases w:val="Sygnatura"/>
    <w:basedOn w:val="Normalny"/>
    <w:next w:val="Tytu"/>
    <w:link w:val="Nagwek2Znak"/>
    <w:uiPriority w:val="1"/>
    <w:qFormat/>
    <w:rsid w:val="00CE37D7"/>
    <w:pPr>
      <w:keepNext/>
      <w:keepLines/>
      <w:spacing w:after="0" w:line="210" w:lineRule="exact"/>
      <w:jc w:val="right"/>
      <w:outlineLvl w:val="1"/>
    </w:pPr>
    <w:rPr>
      <w:rFonts w:ascii="Lato" w:eastAsia="Times New Roman" w:hAnsi="Lato" w:cs="Times New Roman"/>
      <w:b/>
      <w:bCs/>
      <w:color w:val="323232"/>
      <w:sz w:val="18"/>
      <w:szCs w:val="16"/>
      <w:lang w:val="x-none" w:eastAsia="x-none"/>
    </w:rPr>
  </w:style>
  <w:style w:type="paragraph" w:styleId="Nagwek3">
    <w:name w:val="heading 3"/>
    <w:aliases w:val="Adres"/>
    <w:basedOn w:val="Normalny"/>
    <w:next w:val="Normalny"/>
    <w:link w:val="Nagwek3Znak"/>
    <w:uiPriority w:val="9"/>
    <w:unhideWhenUsed/>
    <w:qFormat/>
    <w:rsid w:val="00CE37D7"/>
    <w:pPr>
      <w:spacing w:after="0" w:line="190" w:lineRule="exact"/>
      <w:outlineLvl w:val="2"/>
    </w:pPr>
    <w:rPr>
      <w:rFonts w:ascii="Lato" w:eastAsia="Calibri" w:hAnsi="Lato" w:cs="Times New Roman"/>
      <w:color w:val="323232"/>
      <w:sz w:val="16"/>
      <w:szCs w:val="16"/>
      <w:lang w:val="x-none" w:eastAsia="x-none"/>
    </w:rPr>
  </w:style>
  <w:style w:type="paragraph" w:styleId="Nagwek4">
    <w:name w:val="heading 4"/>
    <w:aliases w:val="AdresAdresata"/>
    <w:basedOn w:val="Normalny"/>
    <w:next w:val="Normalny"/>
    <w:link w:val="Nagwek4Znak"/>
    <w:uiPriority w:val="4"/>
    <w:unhideWhenUsed/>
    <w:qFormat/>
    <w:rsid w:val="00CE37D7"/>
    <w:pPr>
      <w:keepNext/>
      <w:keepLines/>
      <w:spacing w:after="840" w:line="210" w:lineRule="exact"/>
      <w:contextualSpacing/>
      <w:jc w:val="right"/>
      <w:outlineLvl w:val="3"/>
    </w:pPr>
    <w:rPr>
      <w:rFonts w:ascii="Lato" w:eastAsia="Times New Roman" w:hAnsi="Lato" w:cs="Times New Roman"/>
      <w:bCs/>
      <w:iCs/>
      <w:color w:val="323232"/>
      <w:sz w:val="18"/>
      <w:szCs w:val="18"/>
      <w:lang w:val="x-none" w:eastAsia="x-none"/>
    </w:rPr>
  </w:style>
  <w:style w:type="paragraph" w:styleId="Nagwek5">
    <w:name w:val="heading 5"/>
    <w:aliases w:val="Adresat"/>
    <w:basedOn w:val="Nagwek1"/>
    <w:next w:val="Nagwek4"/>
    <w:link w:val="Nagwek5Znak"/>
    <w:uiPriority w:val="3"/>
    <w:unhideWhenUsed/>
    <w:qFormat/>
    <w:rsid w:val="00CE37D7"/>
    <w:pPr>
      <w:spacing w:before="600"/>
      <w:outlineLvl w:val="4"/>
    </w:pPr>
    <w:rPr>
      <w:b/>
      <w:bCs w:val="0"/>
      <w:iCs/>
      <w:szCs w:val="18"/>
    </w:rPr>
  </w:style>
  <w:style w:type="paragraph" w:styleId="Nagwek6">
    <w:name w:val="heading 6"/>
    <w:aliases w:val="DaneNadawcy"/>
    <w:basedOn w:val="Podpis"/>
    <w:next w:val="Normalny"/>
    <w:link w:val="Nagwek6Znak"/>
    <w:uiPriority w:val="6"/>
    <w:qFormat/>
    <w:rsid w:val="00CE37D7"/>
    <w:pPr>
      <w:spacing w:before="0"/>
      <w:outlineLvl w:val="5"/>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S Znak"/>
    <w:basedOn w:val="Domylnaczcionkaakapitu"/>
    <w:link w:val="Nagwek1"/>
    <w:uiPriority w:val="7"/>
    <w:rsid w:val="00CE37D7"/>
    <w:rPr>
      <w:rFonts w:ascii="Lato" w:eastAsia="Times New Roman" w:hAnsi="Lato" w:cs="Times New Roman"/>
      <w:bCs/>
      <w:color w:val="323232"/>
      <w:sz w:val="18"/>
      <w:szCs w:val="28"/>
      <w:lang w:val="x-none" w:eastAsia="x-none"/>
    </w:rPr>
  </w:style>
  <w:style w:type="character" w:customStyle="1" w:styleId="Nagwek2Znak">
    <w:name w:val="Nagłówek 2 Znak"/>
    <w:aliases w:val="Sygnatura Znak"/>
    <w:basedOn w:val="Domylnaczcionkaakapitu"/>
    <w:link w:val="Nagwek2"/>
    <w:uiPriority w:val="1"/>
    <w:rsid w:val="00CE37D7"/>
    <w:rPr>
      <w:rFonts w:ascii="Lato" w:eastAsia="Times New Roman" w:hAnsi="Lato" w:cs="Times New Roman"/>
      <w:b/>
      <w:bCs/>
      <w:color w:val="323232"/>
      <w:sz w:val="18"/>
      <w:szCs w:val="16"/>
      <w:lang w:val="x-none" w:eastAsia="x-none"/>
    </w:rPr>
  </w:style>
  <w:style w:type="character" w:customStyle="1" w:styleId="Nagwek3Znak">
    <w:name w:val="Nagłówek 3 Znak"/>
    <w:aliases w:val="Adres Znak"/>
    <w:basedOn w:val="Domylnaczcionkaakapitu"/>
    <w:link w:val="Nagwek3"/>
    <w:uiPriority w:val="9"/>
    <w:rsid w:val="00CE37D7"/>
    <w:rPr>
      <w:rFonts w:ascii="Lato" w:eastAsia="Calibri" w:hAnsi="Lato" w:cs="Times New Roman"/>
      <w:color w:val="323232"/>
      <w:sz w:val="16"/>
      <w:szCs w:val="16"/>
      <w:lang w:val="x-none" w:eastAsia="x-none"/>
    </w:rPr>
  </w:style>
  <w:style w:type="character" w:customStyle="1" w:styleId="Nagwek4Znak">
    <w:name w:val="Nagłówek 4 Znak"/>
    <w:aliases w:val="AdresAdresata Znak"/>
    <w:basedOn w:val="Domylnaczcionkaakapitu"/>
    <w:link w:val="Nagwek4"/>
    <w:uiPriority w:val="4"/>
    <w:rsid w:val="00CE37D7"/>
    <w:rPr>
      <w:rFonts w:ascii="Lato" w:eastAsia="Times New Roman" w:hAnsi="Lato" w:cs="Times New Roman"/>
      <w:bCs/>
      <w:iCs/>
      <w:color w:val="323232"/>
      <w:sz w:val="18"/>
      <w:szCs w:val="18"/>
      <w:lang w:val="x-none" w:eastAsia="x-none"/>
    </w:rPr>
  </w:style>
  <w:style w:type="character" w:customStyle="1" w:styleId="Nagwek5Znak">
    <w:name w:val="Nagłówek 5 Znak"/>
    <w:aliases w:val="Adresat Znak"/>
    <w:basedOn w:val="Domylnaczcionkaakapitu"/>
    <w:link w:val="Nagwek5"/>
    <w:uiPriority w:val="3"/>
    <w:rsid w:val="00CE37D7"/>
    <w:rPr>
      <w:rFonts w:ascii="Lato" w:eastAsia="Times New Roman" w:hAnsi="Lato" w:cs="Times New Roman"/>
      <w:b/>
      <w:iCs/>
      <w:color w:val="323232"/>
      <w:sz w:val="18"/>
      <w:szCs w:val="18"/>
      <w:lang w:val="x-none" w:eastAsia="x-none"/>
    </w:rPr>
  </w:style>
  <w:style w:type="character" w:customStyle="1" w:styleId="Nagwek6Znak">
    <w:name w:val="Nagłówek 6 Znak"/>
    <w:aliases w:val="DaneNadawcy Znak"/>
    <w:basedOn w:val="Domylnaczcionkaakapitu"/>
    <w:link w:val="Nagwek6"/>
    <w:uiPriority w:val="6"/>
    <w:rsid w:val="00CE37D7"/>
    <w:rPr>
      <w:rFonts w:ascii="Lato" w:eastAsia="Calibri" w:hAnsi="Lato" w:cs="Times New Roman"/>
      <w:color w:val="323232"/>
      <w:sz w:val="18"/>
      <w:szCs w:val="20"/>
      <w:lang w:val="x-none" w:eastAsia="x-none"/>
    </w:rPr>
  </w:style>
  <w:style w:type="numbering" w:customStyle="1" w:styleId="Bezlisty1">
    <w:name w:val="Bez listy1"/>
    <w:next w:val="Bezlisty"/>
    <w:uiPriority w:val="99"/>
    <w:semiHidden/>
    <w:unhideWhenUsed/>
    <w:rsid w:val="00CE37D7"/>
  </w:style>
  <w:style w:type="paragraph" w:styleId="Nagwek">
    <w:name w:val="header"/>
    <w:basedOn w:val="Normalny"/>
    <w:link w:val="NagwekZnak"/>
    <w:unhideWhenUsed/>
    <w:rsid w:val="00CE37D7"/>
    <w:pPr>
      <w:tabs>
        <w:tab w:val="center" w:pos="4536"/>
        <w:tab w:val="right" w:pos="9072"/>
      </w:tabs>
      <w:spacing w:after="0" w:line="240" w:lineRule="auto"/>
    </w:pPr>
    <w:rPr>
      <w:rFonts w:ascii="Lato" w:eastAsia="Calibri" w:hAnsi="Lato" w:cs="Times New Roman"/>
      <w:sz w:val="20"/>
    </w:rPr>
  </w:style>
  <w:style w:type="character" w:customStyle="1" w:styleId="NagwekZnak">
    <w:name w:val="Nagłówek Znak"/>
    <w:basedOn w:val="Domylnaczcionkaakapitu"/>
    <w:link w:val="Nagwek"/>
    <w:rsid w:val="00CE37D7"/>
    <w:rPr>
      <w:rFonts w:ascii="Lato" w:eastAsia="Calibri" w:hAnsi="Lato" w:cs="Times New Roman"/>
      <w:sz w:val="20"/>
    </w:rPr>
  </w:style>
  <w:style w:type="paragraph" w:styleId="Stopka">
    <w:name w:val="footer"/>
    <w:basedOn w:val="Normalny"/>
    <w:link w:val="StopkaZnak"/>
    <w:uiPriority w:val="99"/>
    <w:unhideWhenUsed/>
    <w:rsid w:val="00CE37D7"/>
    <w:pPr>
      <w:tabs>
        <w:tab w:val="center" w:pos="4536"/>
        <w:tab w:val="right" w:pos="9072"/>
      </w:tabs>
      <w:spacing w:after="0" w:line="240" w:lineRule="auto"/>
    </w:pPr>
    <w:rPr>
      <w:rFonts w:ascii="Lato" w:eastAsia="Calibri" w:hAnsi="Lato" w:cs="Times New Roman"/>
      <w:sz w:val="20"/>
    </w:rPr>
  </w:style>
  <w:style w:type="character" w:customStyle="1" w:styleId="StopkaZnak">
    <w:name w:val="Stopka Znak"/>
    <w:basedOn w:val="Domylnaczcionkaakapitu"/>
    <w:link w:val="Stopka"/>
    <w:uiPriority w:val="99"/>
    <w:rsid w:val="00CE37D7"/>
    <w:rPr>
      <w:rFonts w:ascii="Lato" w:eastAsia="Calibri" w:hAnsi="Lato" w:cs="Times New Roman"/>
      <w:sz w:val="20"/>
    </w:rPr>
  </w:style>
  <w:style w:type="paragraph" w:styleId="Tekstdymka">
    <w:name w:val="Balloon Text"/>
    <w:basedOn w:val="Normalny"/>
    <w:link w:val="TekstdymkaZnak"/>
    <w:uiPriority w:val="99"/>
    <w:semiHidden/>
    <w:unhideWhenUsed/>
    <w:rsid w:val="00CE37D7"/>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E37D7"/>
    <w:rPr>
      <w:rFonts w:ascii="Tahoma" w:eastAsia="Calibri" w:hAnsi="Tahoma" w:cs="Times New Roman"/>
      <w:sz w:val="16"/>
      <w:szCs w:val="16"/>
      <w:lang w:val="x-none" w:eastAsia="x-none"/>
    </w:rPr>
  </w:style>
  <w:style w:type="paragraph" w:styleId="Tytu">
    <w:name w:val="Title"/>
    <w:aliases w:val="Hasło"/>
    <w:basedOn w:val="Normalny"/>
    <w:next w:val="Normalny"/>
    <w:link w:val="TytuZnak"/>
    <w:uiPriority w:val="2"/>
    <w:qFormat/>
    <w:rsid w:val="00CE37D7"/>
    <w:pPr>
      <w:spacing w:after="0" w:line="280" w:lineRule="exact"/>
      <w:contextualSpacing/>
    </w:pPr>
    <w:rPr>
      <w:rFonts w:ascii="Lato" w:eastAsia="Times New Roman" w:hAnsi="Lato" w:cs="Times New Roman"/>
      <w:b/>
      <w:color w:val="323232"/>
      <w:kern w:val="28"/>
      <w:sz w:val="24"/>
      <w:szCs w:val="24"/>
      <w:lang w:val="x-none" w:eastAsia="x-none"/>
    </w:rPr>
  </w:style>
  <w:style w:type="character" w:customStyle="1" w:styleId="TytuZnak">
    <w:name w:val="Tytuł Znak"/>
    <w:aliases w:val="Hasło Znak"/>
    <w:basedOn w:val="Domylnaczcionkaakapitu"/>
    <w:link w:val="Tytu"/>
    <w:uiPriority w:val="2"/>
    <w:rsid w:val="00CE37D7"/>
    <w:rPr>
      <w:rFonts w:ascii="Lato" w:eastAsia="Times New Roman" w:hAnsi="Lato" w:cs="Times New Roman"/>
      <w:b/>
      <w:color w:val="323232"/>
      <w:kern w:val="28"/>
      <w:sz w:val="24"/>
      <w:szCs w:val="24"/>
      <w:lang w:val="x-none" w:eastAsia="x-none"/>
    </w:rPr>
  </w:style>
  <w:style w:type="character" w:styleId="Hipercze">
    <w:name w:val="Hyperlink"/>
    <w:unhideWhenUsed/>
    <w:rsid w:val="00CE37D7"/>
    <w:rPr>
      <w:color w:val="0000FF"/>
      <w:u w:val="single"/>
    </w:rPr>
  </w:style>
  <w:style w:type="paragraph" w:styleId="Podtytu">
    <w:name w:val="Subtitle"/>
    <w:aliases w:val="Podtytuł;Zwrot grzeczn1."/>
    <w:basedOn w:val="Normalny"/>
    <w:next w:val="Normalny"/>
    <w:link w:val="PodtytuZnak"/>
    <w:uiPriority w:val="9"/>
    <w:qFormat/>
    <w:rsid w:val="00CE37D7"/>
    <w:pPr>
      <w:keepNext/>
      <w:numPr>
        <w:ilvl w:val="1"/>
      </w:numPr>
      <w:spacing w:before="840" w:after="240" w:line="240" w:lineRule="exact"/>
    </w:pPr>
    <w:rPr>
      <w:rFonts w:ascii="Lato" w:eastAsia="Times New Roman" w:hAnsi="Lato" w:cs="Times New Roman"/>
      <w:iCs/>
      <w:sz w:val="20"/>
      <w:szCs w:val="20"/>
      <w:lang w:val="x-none" w:eastAsia="x-none"/>
    </w:rPr>
  </w:style>
  <w:style w:type="character" w:customStyle="1" w:styleId="PodtytuZnak">
    <w:name w:val="Podtytuł Znak"/>
    <w:aliases w:val="Podtytuł;Zwrot grzeczn1. Znak"/>
    <w:basedOn w:val="Domylnaczcionkaakapitu"/>
    <w:link w:val="Podtytu"/>
    <w:uiPriority w:val="9"/>
    <w:rsid w:val="00CE37D7"/>
    <w:rPr>
      <w:rFonts w:ascii="Lato" w:eastAsia="Times New Roman" w:hAnsi="Lato" w:cs="Times New Roman"/>
      <w:iCs/>
      <w:sz w:val="20"/>
      <w:szCs w:val="20"/>
      <w:lang w:val="x-none" w:eastAsia="x-none"/>
    </w:rPr>
  </w:style>
  <w:style w:type="paragraph" w:styleId="Podpis">
    <w:name w:val="Signature"/>
    <w:basedOn w:val="Normalny"/>
    <w:link w:val="PodpisZnak"/>
    <w:uiPriority w:val="5"/>
    <w:qFormat/>
    <w:rsid w:val="00CE37D7"/>
    <w:pPr>
      <w:spacing w:before="480" w:after="210" w:line="210" w:lineRule="exact"/>
      <w:contextualSpacing/>
    </w:pPr>
    <w:rPr>
      <w:rFonts w:ascii="Lato" w:eastAsia="Calibri" w:hAnsi="Lato" w:cs="Times New Roman"/>
      <w:b/>
      <w:color w:val="323232"/>
      <w:sz w:val="18"/>
      <w:szCs w:val="20"/>
      <w:lang w:val="x-none" w:eastAsia="x-none"/>
    </w:rPr>
  </w:style>
  <w:style w:type="character" w:customStyle="1" w:styleId="PodpisZnak">
    <w:name w:val="Podpis Znak"/>
    <w:basedOn w:val="Domylnaczcionkaakapitu"/>
    <w:link w:val="Podpis"/>
    <w:uiPriority w:val="5"/>
    <w:rsid w:val="00CE37D7"/>
    <w:rPr>
      <w:rFonts w:ascii="Lato" w:eastAsia="Calibri" w:hAnsi="Lato" w:cs="Times New Roman"/>
      <w:b/>
      <w:color w:val="323232"/>
      <w:sz w:val="18"/>
      <w:szCs w:val="20"/>
      <w:lang w:val="x-none" w:eastAsia="x-none"/>
    </w:rPr>
  </w:style>
  <w:style w:type="character" w:styleId="Pogrubienie">
    <w:name w:val="Strong"/>
    <w:uiPriority w:val="22"/>
    <w:qFormat/>
    <w:rsid w:val="00CE37D7"/>
    <w:rPr>
      <w:b/>
      <w:bCs/>
    </w:rPr>
  </w:style>
  <w:style w:type="paragraph" w:customStyle="1" w:styleId="NrStrony">
    <w:name w:val="NrStrony"/>
    <w:basedOn w:val="Nagwek1"/>
    <w:link w:val="NrStronyZnak"/>
    <w:uiPriority w:val="8"/>
    <w:qFormat/>
    <w:rsid w:val="00CE37D7"/>
    <w:pPr>
      <w:jc w:val="center"/>
    </w:pPr>
    <w:rPr>
      <w:sz w:val="16"/>
      <w:szCs w:val="16"/>
    </w:rPr>
  </w:style>
  <w:style w:type="character" w:customStyle="1" w:styleId="NrStronyZnak">
    <w:name w:val="NrStrony Znak"/>
    <w:link w:val="NrStrony"/>
    <w:uiPriority w:val="8"/>
    <w:rsid w:val="00CE37D7"/>
    <w:rPr>
      <w:rFonts w:ascii="Lato" w:eastAsia="Times New Roman" w:hAnsi="Lato" w:cs="Times New Roman"/>
      <w:bCs/>
      <w:color w:val="323232"/>
      <w:sz w:val="16"/>
      <w:szCs w:val="16"/>
      <w:lang w:val="x-none" w:eastAsia="x-none"/>
    </w:rPr>
  </w:style>
  <w:style w:type="character" w:customStyle="1" w:styleId="WW8Num2z0">
    <w:name w:val="WW8Num2z0"/>
    <w:rsid w:val="00CE37D7"/>
    <w:rPr>
      <w:i w:val="0"/>
    </w:rPr>
  </w:style>
  <w:style w:type="character" w:customStyle="1" w:styleId="WW8Num3z0">
    <w:name w:val="WW8Num3z0"/>
    <w:rsid w:val="00CE37D7"/>
    <w:rPr>
      <w:rFonts w:ascii="Symbol" w:hAnsi="Symbol"/>
      <w:b w:val="0"/>
      <w:i w:val="0"/>
      <w:sz w:val="24"/>
    </w:rPr>
  </w:style>
  <w:style w:type="character" w:customStyle="1" w:styleId="WW8Num4z0">
    <w:name w:val="WW8Num4z0"/>
    <w:rsid w:val="00CE37D7"/>
    <w:rPr>
      <w:rFonts w:ascii="Symbol" w:hAnsi="Symbol"/>
      <w:i w:val="0"/>
    </w:rPr>
  </w:style>
  <w:style w:type="character" w:customStyle="1" w:styleId="WW8Num5z0">
    <w:name w:val="WW8Num5z0"/>
    <w:rsid w:val="00CE37D7"/>
    <w:rPr>
      <w:rFonts w:ascii="Symbol" w:hAnsi="Symbol"/>
    </w:rPr>
  </w:style>
  <w:style w:type="character" w:customStyle="1" w:styleId="WW8Num6z0">
    <w:name w:val="WW8Num6z0"/>
    <w:rsid w:val="00CE37D7"/>
    <w:rPr>
      <w:b/>
    </w:rPr>
  </w:style>
  <w:style w:type="character" w:customStyle="1" w:styleId="Absatz-Standardschriftart">
    <w:name w:val="Absatz-Standardschriftart"/>
    <w:rsid w:val="00CE37D7"/>
  </w:style>
  <w:style w:type="character" w:customStyle="1" w:styleId="WW-Absatz-Standardschriftart">
    <w:name w:val="WW-Absatz-Standardschriftart"/>
    <w:rsid w:val="00CE37D7"/>
  </w:style>
  <w:style w:type="character" w:customStyle="1" w:styleId="WW-Absatz-Standardschriftart1">
    <w:name w:val="WW-Absatz-Standardschriftart1"/>
    <w:rsid w:val="00CE37D7"/>
  </w:style>
  <w:style w:type="character" w:customStyle="1" w:styleId="WW-Absatz-Standardschriftart11">
    <w:name w:val="WW-Absatz-Standardschriftart11"/>
    <w:rsid w:val="00CE37D7"/>
  </w:style>
  <w:style w:type="character" w:customStyle="1" w:styleId="WW-Absatz-Standardschriftart111">
    <w:name w:val="WW-Absatz-Standardschriftart111"/>
    <w:rsid w:val="00CE37D7"/>
  </w:style>
  <w:style w:type="character" w:customStyle="1" w:styleId="WW-Absatz-Standardschriftart1111">
    <w:name w:val="WW-Absatz-Standardschriftart1111"/>
    <w:rsid w:val="00CE37D7"/>
  </w:style>
  <w:style w:type="character" w:customStyle="1" w:styleId="WW-Absatz-Standardschriftart11111">
    <w:name w:val="WW-Absatz-Standardschriftart11111"/>
    <w:rsid w:val="00CE37D7"/>
  </w:style>
  <w:style w:type="character" w:customStyle="1" w:styleId="WW-Absatz-Standardschriftart111111">
    <w:name w:val="WW-Absatz-Standardschriftart111111"/>
    <w:rsid w:val="00CE37D7"/>
  </w:style>
  <w:style w:type="character" w:customStyle="1" w:styleId="WW-Absatz-Standardschriftart1111111">
    <w:name w:val="WW-Absatz-Standardschriftart1111111"/>
    <w:rsid w:val="00CE37D7"/>
  </w:style>
  <w:style w:type="character" w:customStyle="1" w:styleId="WW-Absatz-Standardschriftart11111111">
    <w:name w:val="WW-Absatz-Standardschriftart11111111"/>
    <w:rsid w:val="00CE37D7"/>
  </w:style>
  <w:style w:type="character" w:customStyle="1" w:styleId="WW-Absatz-Standardschriftart111111111">
    <w:name w:val="WW-Absatz-Standardschriftart111111111"/>
    <w:rsid w:val="00CE37D7"/>
  </w:style>
  <w:style w:type="character" w:customStyle="1" w:styleId="WW-Absatz-Standardschriftart1111111111">
    <w:name w:val="WW-Absatz-Standardschriftart1111111111"/>
    <w:rsid w:val="00CE37D7"/>
  </w:style>
  <w:style w:type="character" w:customStyle="1" w:styleId="WW-Absatz-Standardschriftart11111111111">
    <w:name w:val="WW-Absatz-Standardschriftart11111111111"/>
    <w:rsid w:val="00CE37D7"/>
  </w:style>
  <w:style w:type="character" w:customStyle="1" w:styleId="WW-Absatz-Standardschriftart111111111111">
    <w:name w:val="WW-Absatz-Standardschriftart111111111111"/>
    <w:rsid w:val="00CE37D7"/>
  </w:style>
  <w:style w:type="character" w:customStyle="1" w:styleId="WW8Num9z0">
    <w:name w:val="WW8Num9z0"/>
    <w:rsid w:val="00CE37D7"/>
    <w:rPr>
      <w:rFonts w:ascii="Symbol" w:hAnsi="Symbol"/>
      <w:i w:val="0"/>
    </w:rPr>
  </w:style>
  <w:style w:type="character" w:customStyle="1" w:styleId="WW8Num11z0">
    <w:name w:val="WW8Num11z0"/>
    <w:rsid w:val="00CE37D7"/>
    <w:rPr>
      <w:i w:val="0"/>
    </w:rPr>
  </w:style>
  <w:style w:type="character" w:customStyle="1" w:styleId="WW-Absatz-Standardschriftart1111111111111">
    <w:name w:val="WW-Absatz-Standardschriftart1111111111111"/>
    <w:rsid w:val="00CE37D7"/>
  </w:style>
  <w:style w:type="character" w:customStyle="1" w:styleId="WW8Num7z0">
    <w:name w:val="WW8Num7z0"/>
    <w:rsid w:val="00CE37D7"/>
    <w:rPr>
      <w:rFonts w:ascii="Symbol" w:hAnsi="Symbol"/>
    </w:rPr>
  </w:style>
  <w:style w:type="character" w:customStyle="1" w:styleId="WW8Num13z0">
    <w:name w:val="WW8Num13z0"/>
    <w:rsid w:val="00CE37D7"/>
    <w:rPr>
      <w:rFonts w:ascii="Symbol" w:hAnsi="Symbol"/>
      <w:b w:val="0"/>
      <w:i w:val="0"/>
      <w:sz w:val="24"/>
    </w:rPr>
  </w:style>
  <w:style w:type="character" w:customStyle="1" w:styleId="WW-Absatz-Standardschriftart11111111111111">
    <w:name w:val="WW-Absatz-Standardschriftart11111111111111"/>
    <w:rsid w:val="00CE37D7"/>
  </w:style>
  <w:style w:type="character" w:customStyle="1" w:styleId="WW-Absatz-Standardschriftart111111111111111">
    <w:name w:val="WW-Absatz-Standardschriftart111111111111111"/>
    <w:rsid w:val="00CE37D7"/>
  </w:style>
  <w:style w:type="character" w:customStyle="1" w:styleId="WW-Absatz-Standardschriftart1111111111111111">
    <w:name w:val="WW-Absatz-Standardschriftart1111111111111111"/>
    <w:rsid w:val="00CE37D7"/>
  </w:style>
  <w:style w:type="character" w:customStyle="1" w:styleId="WW-Absatz-Standardschriftart11111111111111111">
    <w:name w:val="WW-Absatz-Standardschriftart11111111111111111"/>
    <w:rsid w:val="00CE37D7"/>
  </w:style>
  <w:style w:type="character" w:customStyle="1" w:styleId="WW-Absatz-Standardschriftart111111111111111111">
    <w:name w:val="WW-Absatz-Standardschriftart111111111111111111"/>
    <w:rsid w:val="00CE37D7"/>
  </w:style>
  <w:style w:type="character" w:customStyle="1" w:styleId="WW-Absatz-Standardschriftart1111111111111111111">
    <w:name w:val="WW-Absatz-Standardschriftart1111111111111111111"/>
    <w:rsid w:val="00CE37D7"/>
  </w:style>
  <w:style w:type="character" w:customStyle="1" w:styleId="DefaultParagraphFont">
    <w:name w:val="Default Paragraph Font"/>
    <w:rsid w:val="00CE37D7"/>
  </w:style>
  <w:style w:type="character" w:customStyle="1" w:styleId="TekstprzypisukocowegoZnak">
    <w:name w:val="Tekst przypisu końcowego Znak"/>
    <w:rsid w:val="00CE37D7"/>
    <w:rPr>
      <w:sz w:val="20"/>
      <w:szCs w:val="20"/>
    </w:rPr>
  </w:style>
  <w:style w:type="character" w:customStyle="1" w:styleId="endnotereference">
    <w:name w:val="endnote reference"/>
    <w:rsid w:val="00CE37D7"/>
    <w:rPr>
      <w:vertAlign w:val="superscript"/>
    </w:rPr>
  </w:style>
  <w:style w:type="character" w:customStyle="1" w:styleId="Znakinumeracji">
    <w:name w:val="Znaki numeracji"/>
    <w:rsid w:val="00CE37D7"/>
  </w:style>
  <w:style w:type="character" w:customStyle="1" w:styleId="Symbolewypunktowania">
    <w:name w:val="Symbole wypunktowania"/>
    <w:rsid w:val="00CE37D7"/>
    <w:rPr>
      <w:rFonts w:ascii="OpenSymbol" w:eastAsia="OpenSymbol" w:hAnsi="OpenSymbol" w:cs="OpenSymbol"/>
    </w:rPr>
  </w:style>
  <w:style w:type="character" w:styleId="Uwydatnienie">
    <w:name w:val="Emphasis"/>
    <w:qFormat/>
    <w:rsid w:val="00CE37D7"/>
    <w:rPr>
      <w:i/>
      <w:iCs/>
    </w:rPr>
  </w:style>
  <w:style w:type="character" w:customStyle="1" w:styleId="WW8Num16z0">
    <w:name w:val="WW8Num16z0"/>
    <w:rsid w:val="00CE37D7"/>
    <w:rPr>
      <w:rFonts w:ascii="Symbol" w:hAnsi="Symbol"/>
    </w:rPr>
  </w:style>
  <w:style w:type="character" w:customStyle="1" w:styleId="WW8Num23z0">
    <w:name w:val="WW8Num23z0"/>
    <w:rsid w:val="00CE37D7"/>
    <w:rPr>
      <w:i w:val="0"/>
    </w:rPr>
  </w:style>
  <w:style w:type="character" w:customStyle="1" w:styleId="WW8Num22z0">
    <w:name w:val="WW8Num22z0"/>
    <w:rsid w:val="00CE37D7"/>
    <w:rPr>
      <w:i w:val="0"/>
    </w:rPr>
  </w:style>
  <w:style w:type="character" w:customStyle="1" w:styleId="ListLabel1">
    <w:name w:val="ListLabel 1"/>
    <w:rsid w:val="00CE37D7"/>
    <w:rPr>
      <w:b/>
    </w:rPr>
  </w:style>
  <w:style w:type="paragraph" w:customStyle="1" w:styleId="Nagwek10">
    <w:name w:val="Nagłówek1"/>
    <w:basedOn w:val="Normalny"/>
    <w:next w:val="Tekstpodstawowy"/>
    <w:rsid w:val="00CE37D7"/>
    <w:pPr>
      <w:keepNext/>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CE37D7"/>
    <w:pPr>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TekstpodstawowyZnak">
    <w:name w:val="Tekst podstawowy Znak"/>
    <w:basedOn w:val="Domylnaczcionkaakapitu"/>
    <w:link w:val="Tekstpodstawowy"/>
    <w:rsid w:val="00CE37D7"/>
    <w:rPr>
      <w:rFonts w:ascii="Times New Roman" w:eastAsia="SimSun" w:hAnsi="Times New Roman" w:cs="Mangal"/>
      <w:kern w:val="1"/>
      <w:sz w:val="24"/>
      <w:szCs w:val="24"/>
      <w:lang w:val="x-none" w:eastAsia="hi-IN" w:bidi="hi-IN"/>
    </w:rPr>
  </w:style>
  <w:style w:type="paragraph" w:styleId="Lista">
    <w:name w:val="List"/>
    <w:basedOn w:val="Tekstpodstawowy"/>
    <w:rsid w:val="00CE37D7"/>
  </w:style>
  <w:style w:type="paragraph" w:customStyle="1" w:styleId="Podpis1">
    <w:name w:val="Podpis1"/>
    <w:basedOn w:val="Normalny"/>
    <w:rsid w:val="00CE37D7"/>
    <w:pPr>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CE37D7"/>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endnotetext">
    <w:name w:val="endnote text"/>
    <w:basedOn w:val="Normalny"/>
    <w:rsid w:val="00CE37D7"/>
    <w:pPr>
      <w:suppressAutoHyphens/>
      <w:spacing w:after="0" w:line="100" w:lineRule="atLeast"/>
    </w:pPr>
    <w:rPr>
      <w:rFonts w:ascii="Times New Roman" w:eastAsia="SimSun" w:hAnsi="Times New Roman" w:cs="Mangal"/>
      <w:kern w:val="1"/>
      <w:sz w:val="20"/>
      <w:szCs w:val="20"/>
      <w:lang w:eastAsia="hi-IN" w:bidi="hi-IN"/>
    </w:rPr>
  </w:style>
  <w:style w:type="paragraph" w:customStyle="1" w:styleId="Zawartotabeli">
    <w:name w:val="Zawartość tabeli"/>
    <w:basedOn w:val="Normalny"/>
    <w:rsid w:val="00CE37D7"/>
    <w:pPr>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CE37D7"/>
    <w:pPr>
      <w:jc w:val="center"/>
    </w:pPr>
    <w:rPr>
      <w:b/>
      <w:bCs/>
    </w:rPr>
  </w:style>
  <w:style w:type="paragraph" w:customStyle="1" w:styleId="Default">
    <w:name w:val="Default"/>
    <w:rsid w:val="00CE37D7"/>
    <w:pPr>
      <w:suppressAutoHyphens/>
      <w:autoSpaceDE w:val="0"/>
      <w:spacing w:after="0" w:line="240" w:lineRule="auto"/>
    </w:pPr>
    <w:rPr>
      <w:rFonts w:ascii="Calibri" w:eastAsia="Arial" w:hAnsi="Calibri" w:cs="Calibri"/>
      <w:color w:val="000000"/>
      <w:kern w:val="1"/>
      <w:sz w:val="24"/>
      <w:szCs w:val="24"/>
      <w:lang w:eastAsia="ar-SA"/>
    </w:rPr>
  </w:style>
  <w:style w:type="paragraph" w:customStyle="1" w:styleId="Tekstpodstawowywcity21">
    <w:name w:val="Tekst podstawowy wcięty 21"/>
    <w:basedOn w:val="Normalny"/>
    <w:rsid w:val="00CE37D7"/>
    <w:pPr>
      <w:suppressAutoHyphens/>
      <w:spacing w:after="0" w:line="240" w:lineRule="auto"/>
      <w:ind w:left="360"/>
      <w:jc w:val="both"/>
    </w:pPr>
    <w:rPr>
      <w:rFonts w:ascii="Times New Roman" w:eastAsia="SimSun" w:hAnsi="Times New Roman" w:cs="Mangal"/>
      <w:kern w:val="1"/>
      <w:sz w:val="24"/>
      <w:szCs w:val="20"/>
      <w:lang w:eastAsia="hi-IN" w:bidi="hi-IN"/>
    </w:rPr>
  </w:style>
  <w:style w:type="paragraph" w:styleId="NormalnyWeb">
    <w:name w:val="Normal (Web)"/>
    <w:basedOn w:val="Normalny"/>
    <w:rsid w:val="00CE37D7"/>
    <w:pPr>
      <w:suppressAutoHyphens/>
      <w:spacing w:before="280" w:after="280" w:line="240" w:lineRule="auto"/>
    </w:pPr>
    <w:rPr>
      <w:rFonts w:ascii="Times New Roman" w:eastAsia="SimSun" w:hAnsi="Times New Roman" w:cs="Mangal"/>
      <w:kern w:val="1"/>
      <w:sz w:val="24"/>
      <w:szCs w:val="24"/>
      <w:lang w:eastAsia="hi-IN" w:bidi="hi-IN"/>
    </w:rPr>
  </w:style>
  <w:style w:type="paragraph" w:customStyle="1" w:styleId="ListParagraph">
    <w:name w:val="List Paragraph"/>
    <w:basedOn w:val="Normalny"/>
    <w:rsid w:val="00CE37D7"/>
    <w:pPr>
      <w:suppressAutoHyphens/>
      <w:spacing w:after="0" w:line="240" w:lineRule="auto"/>
      <w:ind w:left="720"/>
    </w:pPr>
    <w:rPr>
      <w:rFonts w:ascii="Times New Roman" w:eastAsia="SimSun" w:hAnsi="Times New Roman" w:cs="Mangal"/>
      <w:kern w:val="1"/>
      <w:sz w:val="24"/>
      <w:szCs w:val="24"/>
      <w:lang w:eastAsia="hi-IN" w:bidi="hi-IN"/>
    </w:rPr>
  </w:style>
  <w:style w:type="paragraph" w:styleId="Akapitzlist">
    <w:name w:val="List Paragraph"/>
    <w:basedOn w:val="Normalny"/>
    <w:qFormat/>
    <w:rsid w:val="00CE37D7"/>
    <w:pPr>
      <w:spacing w:after="200" w:line="276" w:lineRule="auto"/>
      <w:ind w:left="720"/>
    </w:pPr>
    <w:rPr>
      <w:rFonts w:ascii="Calibri" w:eastAsia="Calibri" w:hAnsi="Calibri" w:cs="Times New Roman"/>
      <w:kern w:val="1"/>
      <w:lang w:eastAsia="ar-SA"/>
    </w:rPr>
  </w:style>
  <w:style w:type="paragraph" w:styleId="Tekstprzypisudolnego">
    <w:name w:val="footnote text"/>
    <w:basedOn w:val="Normalny"/>
    <w:link w:val="TekstprzypisudolnegoZnak"/>
    <w:uiPriority w:val="99"/>
    <w:semiHidden/>
    <w:unhideWhenUsed/>
    <w:rsid w:val="00CE37D7"/>
    <w:pPr>
      <w:spacing w:after="240" w:line="240" w:lineRule="exact"/>
    </w:pPr>
    <w:rPr>
      <w:rFonts w:ascii="Lato" w:eastAsia="Calibri" w:hAnsi="Lato"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CE37D7"/>
    <w:rPr>
      <w:rFonts w:ascii="Lato" w:eastAsia="Calibri" w:hAnsi="Lato" w:cs="Times New Roman"/>
      <w:sz w:val="20"/>
      <w:szCs w:val="20"/>
      <w:lang w:val="x-none"/>
    </w:rPr>
  </w:style>
  <w:style w:type="character" w:styleId="Odwoanieprzypisudolnego">
    <w:name w:val="footnote reference"/>
    <w:uiPriority w:val="99"/>
    <w:semiHidden/>
    <w:unhideWhenUsed/>
    <w:rsid w:val="00CE37D7"/>
    <w:rPr>
      <w:vertAlign w:val="superscript"/>
    </w:rPr>
  </w:style>
  <w:style w:type="character" w:styleId="Nierozpoznanawzmianka">
    <w:name w:val="Unresolved Mention"/>
    <w:uiPriority w:val="99"/>
    <w:semiHidden/>
    <w:unhideWhenUsed/>
    <w:rsid w:val="00CE37D7"/>
    <w:rPr>
      <w:color w:val="605E5C"/>
      <w:shd w:val="clear" w:color="auto" w:fill="E1DFDD"/>
    </w:rPr>
  </w:style>
  <w:style w:type="table" w:styleId="Tabela-Siatka">
    <w:name w:val="Table Grid"/>
    <w:basedOn w:val="Standardowy"/>
    <w:uiPriority w:val="39"/>
    <w:rsid w:val="00CE3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2968</Words>
  <Characters>17814</Characters>
  <Application>Microsoft Office Word</Application>
  <DocSecurity>0</DocSecurity>
  <Lines>148</Lines>
  <Paragraphs>41</Paragraphs>
  <ScaleCrop>false</ScaleCrop>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 MPN</dc:creator>
  <cp:keywords/>
  <dc:description/>
  <cp:lastModifiedBy>Dyrekcja MPN</cp:lastModifiedBy>
  <cp:revision>2</cp:revision>
  <dcterms:created xsi:type="dcterms:W3CDTF">2019-03-14T12:10:00Z</dcterms:created>
  <dcterms:modified xsi:type="dcterms:W3CDTF">2019-03-14T12:11:00Z</dcterms:modified>
</cp:coreProperties>
</file>