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95C" w:rsidRPr="00E72778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color w:val="000000"/>
          <w:sz w:val="22"/>
        </w:rPr>
      </w:pPr>
      <w:r w:rsidRPr="00E72778">
        <w:rPr>
          <w:rFonts w:ascii="Calibri" w:hAnsi="Calibri" w:cs="Calibri"/>
          <w:b/>
          <w:bCs/>
          <w:color w:val="000000"/>
          <w:sz w:val="22"/>
        </w:rPr>
        <w:t>Załącznik nr 2 do SIWZ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bCs/>
          <w:color w:val="000000"/>
          <w:sz w:val="22"/>
        </w:rPr>
      </w:pPr>
      <w:r w:rsidRPr="00E72778">
        <w:rPr>
          <w:rFonts w:ascii="Calibri" w:hAnsi="Calibri" w:cs="Calibri"/>
          <w:b/>
          <w:bCs/>
          <w:color w:val="000000"/>
          <w:sz w:val="22"/>
        </w:rPr>
        <w:t>Wzór umowy</w:t>
      </w: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Umowa nr …./201</w:t>
      </w:r>
      <w:r>
        <w:rPr>
          <w:rFonts w:ascii="Calibri" w:hAnsi="Calibri" w:cs="Calibri"/>
          <w:b/>
          <w:color w:val="000000"/>
          <w:sz w:val="22"/>
        </w:rPr>
        <w:t>9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zawarta w dniu ……………… roku w Krempnej pomiędzy: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Magurskim Parkiem Narodowym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z siedzibą w Krempnej 59, 38-232 Krempna,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NIP: 685-23-24-044, Regon: 180789309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reprezentowanym przez</w:t>
      </w:r>
      <w:r w:rsidRPr="00E72778">
        <w:rPr>
          <w:rFonts w:ascii="Calibri" w:hAnsi="Calibri" w:cs="Calibri"/>
          <w:b/>
          <w:color w:val="000000"/>
          <w:sz w:val="22"/>
        </w:rPr>
        <w:t>: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…………………………………………………………………….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b/>
          <w:bCs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zwanym w treści umowy </w:t>
      </w:r>
      <w:r w:rsidRPr="00E72778">
        <w:rPr>
          <w:rFonts w:ascii="Calibri" w:hAnsi="Calibri" w:cs="Calibri"/>
          <w:b/>
          <w:bCs/>
          <w:color w:val="000000"/>
          <w:sz w:val="22"/>
        </w:rPr>
        <w:t>„ZAMAWIAJĄCYM”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a 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..............................................................................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NIP: …………….., Regon: …………………………..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b/>
          <w:bCs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zwanego w dalszej treści umowy </w:t>
      </w:r>
      <w:r w:rsidRPr="00E72778">
        <w:rPr>
          <w:rFonts w:ascii="Calibri" w:hAnsi="Calibri" w:cs="Calibri"/>
          <w:b/>
          <w:bCs/>
          <w:color w:val="000000"/>
          <w:sz w:val="22"/>
        </w:rPr>
        <w:t>„WYKONAWCĄ”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  <w:lang w:val="x-none"/>
        </w:rPr>
        <w:t>Zamówienie współfinansowane jest ze środków Unii Europejskiej w ramach działania 2.4 priorytetu II Programu Operacyjnego Infrastruktura i Środowisko 2014 – 2020 w oparciu o dotację projektu POIS.02.04.00-00-0</w:t>
      </w:r>
      <w:r w:rsidRPr="00E72778">
        <w:rPr>
          <w:rFonts w:ascii="Calibri" w:hAnsi="Calibri" w:cs="Calibri"/>
          <w:color w:val="000000"/>
          <w:sz w:val="22"/>
        </w:rPr>
        <w:t>168</w:t>
      </w:r>
      <w:r w:rsidRPr="00E72778">
        <w:rPr>
          <w:rFonts w:ascii="Calibri" w:hAnsi="Calibri" w:cs="Calibri"/>
          <w:color w:val="000000"/>
          <w:sz w:val="22"/>
          <w:lang w:val="x-none"/>
        </w:rPr>
        <w:t xml:space="preserve">/16 </w:t>
      </w:r>
      <w:r>
        <w:rPr>
          <w:rFonts w:ascii="Calibri" w:hAnsi="Calibri" w:cs="Calibri"/>
          <w:color w:val="000000"/>
          <w:sz w:val="22"/>
        </w:rPr>
        <w:t>„</w:t>
      </w:r>
      <w:r w:rsidRPr="00E72778">
        <w:rPr>
          <w:rFonts w:ascii="Calibri" w:hAnsi="Calibri" w:cs="Calibri"/>
          <w:color w:val="000000"/>
          <w:sz w:val="22"/>
        </w:rPr>
        <w:t>Ochrona zasobów przyrodniczych Magurskiego Parku Narodowego</w:t>
      </w:r>
      <w:r>
        <w:rPr>
          <w:rFonts w:ascii="Calibri" w:hAnsi="Calibri" w:cs="Calibri"/>
          <w:color w:val="000000"/>
          <w:sz w:val="22"/>
        </w:rPr>
        <w:t>”</w:t>
      </w:r>
      <w:r w:rsidRPr="00E72778">
        <w:rPr>
          <w:rFonts w:ascii="Calibri" w:hAnsi="Calibri" w:cs="Calibri"/>
          <w:color w:val="000000"/>
          <w:sz w:val="22"/>
        </w:rPr>
        <w:t>.</w:t>
      </w: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 1</w:t>
      </w:r>
    </w:p>
    <w:p w:rsidR="006D495C" w:rsidRPr="00123CC8" w:rsidRDefault="006D495C" w:rsidP="006D495C">
      <w:pPr>
        <w:widowControl w:val="0"/>
        <w:autoSpaceDE w:val="0"/>
        <w:spacing w:after="0" w:line="360" w:lineRule="auto"/>
        <w:jc w:val="both"/>
        <w:rPr>
          <w:rFonts w:cs="Calibri"/>
          <w:color w:val="538135"/>
          <w:szCs w:val="20"/>
        </w:rPr>
      </w:pPr>
      <w:r w:rsidRPr="00452E03">
        <w:rPr>
          <w:rFonts w:cs="Calibri"/>
          <w:color w:val="000000"/>
          <w:szCs w:val="20"/>
        </w:rPr>
        <w:t>Przedmiotem zamówienia jest usługa polegająca na opracowaniu graficznym, wydrukowaniu oraz dostarczeniu do siedziby Zamawiającego kalendarza na 20</w:t>
      </w:r>
      <w:r>
        <w:rPr>
          <w:rFonts w:cs="Calibri"/>
          <w:color w:val="000000"/>
          <w:szCs w:val="20"/>
        </w:rPr>
        <w:t>20</w:t>
      </w:r>
      <w:r w:rsidRPr="00452E03">
        <w:rPr>
          <w:rFonts w:cs="Calibri"/>
          <w:color w:val="000000"/>
          <w:szCs w:val="20"/>
        </w:rPr>
        <w:t xml:space="preserve"> rok</w:t>
      </w:r>
      <w:r>
        <w:rPr>
          <w:rFonts w:cs="Calibri"/>
          <w:color w:val="000000"/>
          <w:szCs w:val="20"/>
        </w:rPr>
        <w:t xml:space="preserve"> w nakładzie 1000 szt. </w:t>
      </w:r>
    </w:p>
    <w:p w:rsidR="006D495C" w:rsidRPr="00E72778" w:rsidRDefault="006D495C" w:rsidP="006D495C">
      <w:pPr>
        <w:widowControl w:val="0"/>
        <w:suppressAutoHyphens/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W celu realizacji zamówienia Zamawiający przekaże Wykonawcy materiały </w:t>
      </w:r>
      <w:bookmarkStart w:id="0" w:name="_Hlk491765774"/>
      <w:r w:rsidRPr="00E72778">
        <w:rPr>
          <w:rFonts w:ascii="Calibri" w:hAnsi="Calibri" w:cs="Calibri"/>
          <w:color w:val="000000"/>
          <w:sz w:val="22"/>
        </w:rPr>
        <w:t xml:space="preserve">w postaci zdjęć oraz logotypów Zamawiającego. </w:t>
      </w:r>
    </w:p>
    <w:bookmarkEnd w:id="0"/>
    <w:p w:rsidR="006D495C" w:rsidRPr="00E72778" w:rsidRDefault="006D495C" w:rsidP="006D495C">
      <w:pPr>
        <w:widowControl w:val="0"/>
        <w:suppressAutoHyphens/>
        <w:autoSpaceDE w:val="0"/>
        <w:spacing w:after="0" w:line="360" w:lineRule="auto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widowControl w:val="0"/>
        <w:suppressAutoHyphens/>
        <w:autoSpaceDE w:val="0"/>
        <w:spacing w:after="0" w:line="360" w:lineRule="auto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Wykonawca w ramach realizacji zamówienia zobowiązuje się do:</w:t>
      </w:r>
    </w:p>
    <w:p w:rsidR="006D495C" w:rsidRPr="003F1989" w:rsidRDefault="006D495C" w:rsidP="006D495C">
      <w:pPr>
        <w:widowControl w:val="0"/>
        <w:suppressAutoHyphens/>
        <w:autoSpaceDE w:val="0"/>
        <w:spacing w:after="0" w:line="360" w:lineRule="auto"/>
        <w:ind w:left="284"/>
        <w:rPr>
          <w:rFonts w:ascii="Calibri" w:hAnsi="Calibri" w:cs="Calibri"/>
          <w:sz w:val="22"/>
        </w:rPr>
      </w:pPr>
      <w:r w:rsidRPr="003F1989">
        <w:rPr>
          <w:rFonts w:ascii="Calibri" w:hAnsi="Calibri" w:cs="Calibri"/>
          <w:sz w:val="22"/>
        </w:rPr>
        <w:t xml:space="preserve">- uwzględnienia identyfikacyjnych standardów graficznych Zamawiającego, </w:t>
      </w:r>
    </w:p>
    <w:p w:rsidR="006D495C" w:rsidRPr="003F1989" w:rsidRDefault="006D495C" w:rsidP="006D495C">
      <w:pPr>
        <w:widowControl w:val="0"/>
        <w:suppressAutoHyphens/>
        <w:autoSpaceDE w:val="0"/>
        <w:spacing w:after="0" w:line="360" w:lineRule="auto"/>
        <w:ind w:left="284"/>
        <w:rPr>
          <w:rFonts w:ascii="Calibri" w:hAnsi="Calibri" w:cs="Calibri"/>
          <w:sz w:val="22"/>
        </w:rPr>
      </w:pPr>
      <w:r w:rsidRPr="003F1989">
        <w:rPr>
          <w:rFonts w:ascii="Calibri" w:hAnsi="Calibri" w:cs="Calibri"/>
          <w:sz w:val="22"/>
        </w:rPr>
        <w:t>- obróbki materiałów graficznych (zdjęć, itp.),</w:t>
      </w:r>
    </w:p>
    <w:p w:rsidR="006D495C" w:rsidRPr="003F1989" w:rsidRDefault="006D495C" w:rsidP="006D495C">
      <w:pPr>
        <w:widowControl w:val="0"/>
        <w:suppressAutoHyphens/>
        <w:autoSpaceDE w:val="0"/>
        <w:spacing w:after="0" w:line="360" w:lineRule="auto"/>
        <w:ind w:left="284"/>
        <w:rPr>
          <w:rFonts w:ascii="Calibri" w:hAnsi="Calibri" w:cs="Calibri"/>
          <w:sz w:val="22"/>
        </w:rPr>
      </w:pPr>
      <w:r w:rsidRPr="003F1989">
        <w:rPr>
          <w:rFonts w:ascii="Calibri" w:hAnsi="Calibri" w:cs="Calibri"/>
          <w:sz w:val="22"/>
        </w:rPr>
        <w:t>- technicznego przygotowania do druku,</w:t>
      </w:r>
    </w:p>
    <w:p w:rsidR="006D495C" w:rsidRPr="003F1989" w:rsidRDefault="006D495C" w:rsidP="006D495C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Calibri" w:hAnsi="Calibri" w:cs="Calibri"/>
          <w:sz w:val="22"/>
        </w:rPr>
      </w:pPr>
      <w:r w:rsidRPr="003F1989">
        <w:rPr>
          <w:rFonts w:ascii="Calibri" w:hAnsi="Calibri" w:cs="Calibri"/>
          <w:sz w:val="22"/>
        </w:rPr>
        <w:t xml:space="preserve">- dotrzymania terminu opracowania graficznego wraz z dostarczeniem plików do siedziby Zamawiającego – </w:t>
      </w:r>
      <w:r>
        <w:rPr>
          <w:rFonts w:ascii="Calibri" w:hAnsi="Calibri" w:cs="Calibri"/>
          <w:sz w:val="22"/>
        </w:rPr>
        <w:t>……..</w:t>
      </w:r>
      <w:r w:rsidRPr="003F1989">
        <w:rPr>
          <w:rFonts w:ascii="Calibri" w:hAnsi="Calibri" w:cs="Calibri"/>
          <w:sz w:val="22"/>
        </w:rPr>
        <w:t xml:space="preserve"> dni po otrzymaniu materiałów od Zamawiającego,</w:t>
      </w:r>
    </w:p>
    <w:p w:rsidR="006D495C" w:rsidRPr="003F1989" w:rsidRDefault="006D495C" w:rsidP="006D495C">
      <w:pPr>
        <w:autoSpaceDE w:val="0"/>
        <w:spacing w:after="0" w:line="360" w:lineRule="auto"/>
        <w:ind w:left="284"/>
        <w:jc w:val="both"/>
        <w:rPr>
          <w:rFonts w:ascii="Calibri" w:hAnsi="Calibri" w:cs="Calibri"/>
          <w:sz w:val="22"/>
        </w:rPr>
      </w:pPr>
      <w:r w:rsidRPr="003F1989">
        <w:rPr>
          <w:rFonts w:ascii="Calibri" w:hAnsi="Calibri" w:cs="Calibri"/>
          <w:sz w:val="22"/>
        </w:rPr>
        <w:lastRenderedPageBreak/>
        <w:t>- druku i dostawy do siedziby Zamawiającego egzemplarza sygnalnego – po zatwierdzeniu przez Zamawiającego – wydruk  dostawa gotowych egzemplarzy do siedziby Zamawiającego,</w:t>
      </w:r>
    </w:p>
    <w:p w:rsidR="006D495C" w:rsidRDefault="006D495C" w:rsidP="006D495C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Calibri" w:hAnsi="Calibri" w:cs="Calibri"/>
          <w:sz w:val="22"/>
        </w:rPr>
      </w:pPr>
      <w:r w:rsidRPr="003F1989">
        <w:rPr>
          <w:rFonts w:ascii="Calibri" w:hAnsi="Calibri" w:cs="Calibri"/>
          <w:sz w:val="22"/>
        </w:rPr>
        <w:t xml:space="preserve">- terminu realizacji wraz z dostarczeniem kalendarza do siedziby Zamawiającego: </w:t>
      </w:r>
      <w:r>
        <w:rPr>
          <w:rFonts w:ascii="Calibri" w:hAnsi="Calibri" w:cs="Calibri"/>
          <w:sz w:val="22"/>
        </w:rPr>
        <w:t>……..</w:t>
      </w:r>
      <w:r w:rsidRPr="003F1989">
        <w:rPr>
          <w:rFonts w:ascii="Calibri" w:hAnsi="Calibri" w:cs="Calibri"/>
          <w:sz w:val="22"/>
        </w:rPr>
        <w:t>dni roboczych po ostatecznym zatwierdzeniu.</w:t>
      </w:r>
    </w:p>
    <w:p w:rsidR="006D495C" w:rsidRPr="003F1989" w:rsidRDefault="006D495C" w:rsidP="006D495C">
      <w:pPr>
        <w:widowControl w:val="0"/>
        <w:suppressAutoHyphens/>
        <w:autoSpaceDE w:val="0"/>
        <w:spacing w:after="0" w:line="360" w:lineRule="auto"/>
        <w:ind w:left="284"/>
        <w:jc w:val="both"/>
        <w:rPr>
          <w:rFonts w:ascii="Calibri" w:hAnsi="Calibri" w:cs="Calibri"/>
          <w:sz w:val="22"/>
        </w:rPr>
      </w:pPr>
    </w:p>
    <w:p w:rsidR="006D495C" w:rsidRPr="003F1989" w:rsidRDefault="006D495C" w:rsidP="006D495C">
      <w:pPr>
        <w:suppressAutoHyphens/>
        <w:spacing w:after="0" w:line="276" w:lineRule="auto"/>
        <w:ind w:left="1276" w:hanging="992"/>
        <w:rPr>
          <w:rFonts w:ascii="Calibri" w:hAnsi="Calibri" w:cs="Calibri"/>
          <w:b/>
          <w:sz w:val="22"/>
          <w:lang w:eastAsia="ar-SA"/>
        </w:rPr>
      </w:pPr>
      <w:r w:rsidRPr="003F1989">
        <w:rPr>
          <w:rFonts w:ascii="Calibri" w:hAnsi="Calibri" w:cs="Calibri"/>
          <w:b/>
          <w:sz w:val="22"/>
          <w:lang w:eastAsia="ar-SA"/>
        </w:rPr>
        <w:t>Parametry techniczne kalendarza:</w:t>
      </w:r>
    </w:p>
    <w:p w:rsidR="006D495C" w:rsidRPr="003F1989" w:rsidRDefault="006D495C" w:rsidP="006D495C">
      <w:pPr>
        <w:pStyle w:val="Zwykytekst"/>
        <w:numPr>
          <w:ilvl w:val="0"/>
          <w:numId w:val="3"/>
        </w:numPr>
        <w:spacing w:line="360" w:lineRule="auto"/>
        <w:rPr>
          <w:rFonts w:ascii="Lato" w:hAnsi="Lato"/>
          <w:sz w:val="20"/>
          <w:szCs w:val="20"/>
        </w:rPr>
      </w:pPr>
      <w:r w:rsidRPr="003F1989">
        <w:rPr>
          <w:rFonts w:ascii="Lato" w:hAnsi="Lato"/>
          <w:sz w:val="20"/>
          <w:szCs w:val="20"/>
        </w:rPr>
        <w:t>7 kart dwustronnych (6 kart – kolejne miesiące, 1 karta tytułowa)</w:t>
      </w:r>
    </w:p>
    <w:p w:rsidR="006D495C" w:rsidRPr="003F1989" w:rsidRDefault="006D495C" w:rsidP="006D495C">
      <w:pPr>
        <w:pStyle w:val="Zwykytekst"/>
        <w:numPr>
          <w:ilvl w:val="0"/>
          <w:numId w:val="3"/>
        </w:numPr>
        <w:spacing w:line="360" w:lineRule="auto"/>
        <w:rPr>
          <w:rFonts w:ascii="Lato" w:hAnsi="Lato"/>
          <w:sz w:val="20"/>
          <w:szCs w:val="20"/>
        </w:rPr>
      </w:pPr>
      <w:r w:rsidRPr="003F1989">
        <w:rPr>
          <w:rFonts w:ascii="Lato" w:hAnsi="Lato"/>
          <w:sz w:val="20"/>
          <w:szCs w:val="20"/>
        </w:rPr>
        <w:t>format - 480 x 680 mm (B2)</w:t>
      </w:r>
    </w:p>
    <w:p w:rsidR="006D495C" w:rsidRPr="003F1989" w:rsidRDefault="006D495C" w:rsidP="006D495C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Calibri"/>
          <w:szCs w:val="20"/>
        </w:rPr>
      </w:pPr>
      <w:r w:rsidRPr="003F1989">
        <w:rPr>
          <w:rFonts w:cs="Calibri"/>
          <w:szCs w:val="20"/>
        </w:rPr>
        <w:t>oprawa: spirala i przywieszka po krótszym boku oraz karton usztywniający 250 g (1/3 wysokości),</w:t>
      </w:r>
    </w:p>
    <w:p w:rsidR="006D495C" w:rsidRPr="003F1989" w:rsidRDefault="006D495C" w:rsidP="006D495C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Calibri"/>
          <w:szCs w:val="20"/>
        </w:rPr>
      </w:pPr>
      <w:r w:rsidRPr="003F1989">
        <w:rPr>
          <w:rFonts w:cs="Calibri"/>
          <w:szCs w:val="20"/>
        </w:rPr>
        <w:t>nakład: 1 000 szt.</w:t>
      </w:r>
    </w:p>
    <w:p w:rsidR="006D495C" w:rsidRPr="003F1989" w:rsidRDefault="006D495C" w:rsidP="006D495C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Calibri"/>
          <w:szCs w:val="20"/>
        </w:rPr>
      </w:pPr>
      <w:r w:rsidRPr="003F1989">
        <w:rPr>
          <w:rFonts w:cs="Calibri"/>
          <w:szCs w:val="20"/>
        </w:rPr>
        <w:t xml:space="preserve">papier kreda matowa 250g, </w:t>
      </w:r>
    </w:p>
    <w:p w:rsidR="006D495C" w:rsidRPr="003F1989" w:rsidRDefault="006D495C" w:rsidP="006D495C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Calibri"/>
          <w:szCs w:val="20"/>
        </w:rPr>
      </w:pPr>
      <w:r w:rsidRPr="003F1989">
        <w:rPr>
          <w:rFonts w:cs="Calibri"/>
          <w:szCs w:val="20"/>
        </w:rPr>
        <w:t>zadruk kart 4+4 - obie strony</w:t>
      </w:r>
    </w:p>
    <w:p w:rsidR="006D495C" w:rsidRPr="003F1989" w:rsidRDefault="006D495C" w:rsidP="006D495C">
      <w:pPr>
        <w:widowControl w:val="0"/>
        <w:numPr>
          <w:ilvl w:val="0"/>
          <w:numId w:val="3"/>
        </w:numPr>
        <w:autoSpaceDE w:val="0"/>
        <w:spacing w:after="0" w:line="360" w:lineRule="auto"/>
        <w:jc w:val="both"/>
        <w:rPr>
          <w:rFonts w:cs="Calibri"/>
          <w:szCs w:val="20"/>
        </w:rPr>
      </w:pPr>
      <w:r w:rsidRPr="003F1989">
        <w:rPr>
          <w:rFonts w:cs="Calibri"/>
          <w:szCs w:val="20"/>
        </w:rPr>
        <w:t xml:space="preserve">przygotowanie projektu graficznego według wymagań Zamawiającego </w:t>
      </w:r>
      <w:r w:rsidRPr="003F1989">
        <w:rPr>
          <w:szCs w:val="20"/>
        </w:rPr>
        <w:t>z uwzględnieniem identyfikacji wizualnej Parku i projektu</w:t>
      </w:r>
    </w:p>
    <w:p w:rsidR="006D495C" w:rsidRDefault="006D495C" w:rsidP="006D495C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ar-SA"/>
        </w:rPr>
      </w:pPr>
    </w:p>
    <w:p w:rsidR="006D495C" w:rsidRPr="00E72778" w:rsidRDefault="006D495C" w:rsidP="006D495C">
      <w:pPr>
        <w:suppressAutoHyphens/>
        <w:spacing w:after="0" w:line="240" w:lineRule="auto"/>
        <w:jc w:val="both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E72778">
        <w:rPr>
          <w:rFonts w:ascii="Calibri" w:eastAsia="Times New Roman" w:hAnsi="Calibri" w:cs="Calibri"/>
          <w:color w:val="000000"/>
          <w:sz w:val="22"/>
          <w:lang w:eastAsia="ar-SA"/>
        </w:rPr>
        <w:t>Wykonawca zapewnia, że przedmiot umowy wykona zgodnie z opisem przedmiotu zamówienia i z ofertą Wykonawcy.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 2</w:t>
      </w:r>
    </w:p>
    <w:p w:rsidR="006D495C" w:rsidRPr="00C54E39" w:rsidRDefault="006D495C" w:rsidP="006D495C">
      <w:pPr>
        <w:numPr>
          <w:ilvl w:val="1"/>
          <w:numId w:val="1"/>
        </w:num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eastAsia="Times New Roman" w:hAnsi="Calibri" w:cs="Calibri"/>
          <w:color w:val="000000"/>
          <w:sz w:val="22"/>
          <w:lang w:eastAsia="ar-SA"/>
        </w:rPr>
        <w:t>Całkowity termin realizacji przedmiotu umowy określa się</w:t>
      </w:r>
      <w:r>
        <w:rPr>
          <w:rFonts w:ascii="Calibri" w:eastAsia="Times New Roman" w:hAnsi="Calibri" w:cs="Calibri"/>
          <w:color w:val="000000"/>
          <w:sz w:val="22"/>
          <w:lang w:eastAsia="ar-SA"/>
        </w:rPr>
        <w:t xml:space="preserve"> </w:t>
      </w:r>
      <w:r w:rsidRPr="00C54E39">
        <w:rPr>
          <w:rFonts w:ascii="Calibri" w:hAnsi="Calibri" w:cs="Calibri"/>
          <w:color w:val="000000"/>
          <w:sz w:val="22"/>
        </w:rPr>
        <w:t xml:space="preserve">do dnia ………………….. r.; </w:t>
      </w:r>
    </w:p>
    <w:p w:rsidR="006D495C" w:rsidRPr="00E72778" w:rsidRDefault="006D495C" w:rsidP="006D49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E72778">
        <w:rPr>
          <w:rFonts w:ascii="Calibri" w:hAnsi="Calibri" w:cs="Calibri"/>
          <w:color w:val="000000"/>
          <w:sz w:val="22"/>
        </w:rPr>
        <w:t>Zamawiający przekaże Wykonawcy materiały tekstowe, logotypy, wytyczne (w tym System Identyfikacji Wizualnej Magurskiego Parku Narodowego), na podstawie których należy wykonać elementy przedmiotu zamówienia, w terminie</w:t>
      </w:r>
      <w:r>
        <w:rPr>
          <w:rFonts w:ascii="Calibri" w:hAnsi="Calibri" w:cs="Calibri"/>
          <w:color w:val="000000"/>
          <w:sz w:val="22"/>
        </w:rPr>
        <w:t xml:space="preserve"> 14</w:t>
      </w:r>
      <w:r w:rsidRPr="00E72778">
        <w:rPr>
          <w:rFonts w:ascii="Calibri" w:hAnsi="Calibri" w:cs="Calibri"/>
          <w:color w:val="000000"/>
          <w:sz w:val="22"/>
        </w:rPr>
        <w:t xml:space="preserve"> dni od dnia podpisania umowy.</w:t>
      </w:r>
    </w:p>
    <w:p w:rsidR="006D495C" w:rsidRPr="00E72778" w:rsidRDefault="006D495C" w:rsidP="006D495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Wykonawca po otrzymaniu materiału w ciągu </w:t>
      </w:r>
      <w:r>
        <w:rPr>
          <w:rFonts w:ascii="Calibri" w:hAnsi="Calibri" w:cs="Calibri"/>
          <w:color w:val="000000"/>
          <w:sz w:val="22"/>
        </w:rPr>
        <w:t>……….</w:t>
      </w:r>
      <w:r w:rsidRPr="00E72778">
        <w:rPr>
          <w:rFonts w:ascii="Calibri" w:hAnsi="Calibri" w:cs="Calibri"/>
          <w:color w:val="000000"/>
          <w:sz w:val="22"/>
        </w:rPr>
        <w:t xml:space="preserve"> dni wykona projekt graficzny według założeń Zamawiającego – a następnie przekaże go w wersji elektronicznej Zamawiającemu do akceptacji. Zamawiający zastrzega sobie prawo wniesienia korekt do przedstawionego projektu, które Wykonawca naniesie do </w:t>
      </w:r>
      <w:r>
        <w:rPr>
          <w:rFonts w:ascii="Calibri" w:hAnsi="Calibri" w:cs="Calibri"/>
          <w:color w:val="000000"/>
          <w:sz w:val="22"/>
        </w:rPr>
        <w:t>…….</w:t>
      </w:r>
      <w:r w:rsidRPr="00E72778">
        <w:rPr>
          <w:rFonts w:ascii="Calibri" w:hAnsi="Calibri" w:cs="Calibri"/>
          <w:color w:val="000000"/>
          <w:sz w:val="22"/>
        </w:rPr>
        <w:t xml:space="preserve"> dni od daty ich otrzymania. Tylko po wyraźnym pisemnym (e-mailowym) zatwierdzeniu ostatecznej wersji Wykonawca może przystąpić do druku egzemplarza sygnalnego, a po jego akceptacji do wydruku </w:t>
      </w:r>
      <w:r>
        <w:rPr>
          <w:rFonts w:ascii="Calibri" w:hAnsi="Calibri" w:cs="Calibri"/>
          <w:color w:val="000000"/>
          <w:sz w:val="22"/>
        </w:rPr>
        <w:t xml:space="preserve"> i dostawy </w:t>
      </w:r>
      <w:r w:rsidRPr="00E72778">
        <w:rPr>
          <w:rFonts w:ascii="Calibri" w:hAnsi="Calibri" w:cs="Calibri"/>
          <w:color w:val="000000"/>
          <w:sz w:val="22"/>
        </w:rPr>
        <w:t>kalendarzy</w:t>
      </w:r>
      <w:r>
        <w:rPr>
          <w:rFonts w:ascii="Calibri" w:hAnsi="Calibri" w:cs="Calibri"/>
          <w:color w:val="000000"/>
          <w:sz w:val="22"/>
        </w:rPr>
        <w:t xml:space="preserve"> w ciągu 14 dni.</w:t>
      </w:r>
    </w:p>
    <w:p w:rsidR="006D495C" w:rsidRPr="00E72778" w:rsidRDefault="006D495C" w:rsidP="006D495C">
      <w:pPr>
        <w:numPr>
          <w:ilvl w:val="0"/>
          <w:numId w:val="2"/>
        </w:numPr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Wykonawca dostarczy do siedziby Zamawiającego kompletny nakład zapakowany w tekturę, papier pakowy lub folię ochronną.</w:t>
      </w:r>
    </w:p>
    <w:p w:rsidR="006D495C" w:rsidRPr="00E72778" w:rsidRDefault="006D495C" w:rsidP="006D495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E72778">
        <w:rPr>
          <w:rFonts w:ascii="Calibri" w:eastAsia="Times New Roman" w:hAnsi="Calibri" w:cs="Calibri"/>
          <w:color w:val="000000"/>
          <w:sz w:val="22"/>
          <w:lang w:eastAsia="ar-SA"/>
        </w:rPr>
        <w:t>W odbiorze przedmiotu zamówienia biorą udział przedstawiciele stron umowy, a o gotowości do odbioru Wykonawca zawiadamia na trzy dni robocze przed odbiorem.</w:t>
      </w:r>
    </w:p>
    <w:p w:rsidR="006D495C" w:rsidRPr="00E72778" w:rsidRDefault="006D495C" w:rsidP="006D495C">
      <w:pPr>
        <w:suppressAutoHyphens/>
        <w:spacing w:after="0" w:line="360" w:lineRule="auto"/>
        <w:ind w:left="720"/>
        <w:jc w:val="both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lastRenderedPageBreak/>
        <w:t>§ 3</w:t>
      </w:r>
    </w:p>
    <w:p w:rsidR="006D495C" w:rsidRPr="00E72778" w:rsidRDefault="006D495C" w:rsidP="006D495C">
      <w:pPr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E72778">
        <w:rPr>
          <w:rFonts w:ascii="Calibri" w:eastAsia="Times New Roman" w:hAnsi="Calibri" w:cs="Calibri"/>
          <w:color w:val="000000"/>
          <w:sz w:val="22"/>
          <w:lang w:eastAsia="ar-SA"/>
        </w:rPr>
        <w:t>1. Zamawiający zapłaci Wykonawcy za wykonany przedmiot Umowy, wraz z przeniesieniem praw autorskich, wynagrodzenie ryczałtowe łącznie w wysokości .................. zł netto (słownie:………......................) plus podatek VAT w wysokości: ........................... zł (słownie:………………………………………….), co stanowi kwotę .................................. zł brutto (słownie:................................................).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2. Wynagrodzenie będzie płatne w oparciu o fakturę  wystawioną po zatwierdzeniu zamówienia przez Zamawiającego potwierdzonego protokołem odbioru. Wynagrodzenie będzie płatne na rachunek bankowy Wykonawcy, w terminie do 30 dni od daty otrzymania faktury przez Zamawiającego.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3. Podstawą wystawienia faktur będą podpisane bez zastrzeżeń protokoły odbioru.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4. Za datę zapłaty uważa się dzień obciążenia rachunku bankowego Zamawiającego.</w:t>
      </w:r>
    </w:p>
    <w:p w:rsidR="006D495C" w:rsidRDefault="006D495C" w:rsidP="006D495C">
      <w:pPr>
        <w:suppressAutoHyphens/>
        <w:spacing w:after="0" w:line="360" w:lineRule="auto"/>
        <w:jc w:val="center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uppressAutoHyphens/>
        <w:spacing w:after="0" w:line="360" w:lineRule="auto"/>
        <w:jc w:val="center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 4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1. Wymagania zamawiającego dotyczącego zatrudniania osób na umowę o pracę przez wykonawcę lub podwykonawcę: </w:t>
      </w:r>
    </w:p>
    <w:p w:rsidR="006D495C" w:rsidRPr="002034FC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2. </w:t>
      </w:r>
      <w:r w:rsidRPr="002034FC">
        <w:rPr>
          <w:rFonts w:ascii="Calibri" w:hAnsi="Calibri" w:cs="Calibri"/>
          <w:color w:val="000000"/>
          <w:sz w:val="22"/>
        </w:rPr>
        <w:t xml:space="preserve">Stosownie do art. 29 ust. 3a ustawy - w przypadku zatrudniania przez wykonawcę lub podwykonawcę osób </w:t>
      </w:r>
      <w:r w:rsidRPr="00E72778">
        <w:rPr>
          <w:rFonts w:ascii="Calibri" w:hAnsi="Calibri" w:cs="Calibri"/>
          <w:color w:val="000000"/>
          <w:sz w:val="22"/>
        </w:rPr>
        <w:t>wykonujących wskazane przez zamawiającego czynności w zakresie realizacji zamówienia</w:t>
      </w:r>
      <w:r>
        <w:rPr>
          <w:rFonts w:ascii="Calibri" w:hAnsi="Calibri" w:cs="Calibri"/>
          <w:color w:val="000000"/>
          <w:sz w:val="22"/>
        </w:rPr>
        <w:t>,</w:t>
      </w:r>
      <w:r w:rsidRPr="002034FC">
        <w:rPr>
          <w:rFonts w:ascii="Calibri" w:hAnsi="Calibri" w:cs="Calibri"/>
          <w:color w:val="000000"/>
          <w:sz w:val="22"/>
        </w:rPr>
        <w:t xml:space="preserve"> których wykonanie polega na wykonywaniu pracy w sposób określony w art. 22 § 1 ustawy z dnia 26 czerwca 1974r. – Kodeks pracy </w:t>
      </w:r>
      <w:r w:rsidRPr="00E72778">
        <w:rPr>
          <w:rFonts w:ascii="Calibri" w:hAnsi="Calibri" w:cs="Calibri"/>
          <w:color w:val="000000"/>
          <w:sz w:val="22"/>
        </w:rPr>
        <w:t>(Dz. U. z 2014 r., poz. 1502 z </w:t>
      </w:r>
      <w:proofErr w:type="spellStart"/>
      <w:r w:rsidRPr="00E72778">
        <w:rPr>
          <w:rFonts w:ascii="Calibri" w:hAnsi="Calibri" w:cs="Calibri"/>
          <w:color w:val="000000"/>
          <w:sz w:val="22"/>
        </w:rPr>
        <w:t>późn</w:t>
      </w:r>
      <w:proofErr w:type="spellEnd"/>
      <w:r w:rsidRPr="00E72778">
        <w:rPr>
          <w:rFonts w:ascii="Calibri" w:hAnsi="Calibri" w:cs="Calibri"/>
          <w:color w:val="000000"/>
          <w:sz w:val="22"/>
        </w:rPr>
        <w:t>. zm.)</w:t>
      </w:r>
      <w:r w:rsidRPr="002034FC">
        <w:rPr>
          <w:rFonts w:ascii="Calibri" w:hAnsi="Calibri" w:cs="Calibri"/>
          <w:color w:val="000000"/>
          <w:sz w:val="22"/>
        </w:rPr>
        <w:t xml:space="preserve"> - Zamawiający wymaga zatrudnienia ich na podstawie umowy o pracę.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3. Wymóg określony w ust. 1 dotyczy osób wykonujących czynności polegając</w:t>
      </w:r>
      <w:r>
        <w:rPr>
          <w:rFonts w:ascii="Calibri" w:hAnsi="Calibri" w:cs="Calibri"/>
          <w:color w:val="000000"/>
          <w:sz w:val="22"/>
        </w:rPr>
        <w:t>ych</w:t>
      </w:r>
      <w:r w:rsidRPr="00E72778">
        <w:rPr>
          <w:rFonts w:ascii="Calibri" w:hAnsi="Calibri" w:cs="Calibri"/>
          <w:color w:val="000000"/>
          <w:sz w:val="22"/>
        </w:rPr>
        <w:t xml:space="preserve"> na: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- opracowaniu graficznym i przygotowaniu do druku kalendarzy na 20</w:t>
      </w:r>
      <w:r>
        <w:rPr>
          <w:rFonts w:ascii="Calibri" w:hAnsi="Calibri" w:cs="Calibri"/>
          <w:color w:val="000000"/>
          <w:sz w:val="22"/>
        </w:rPr>
        <w:t>20</w:t>
      </w:r>
      <w:r w:rsidRPr="00E72778">
        <w:rPr>
          <w:rFonts w:ascii="Calibri" w:hAnsi="Calibri" w:cs="Calibri"/>
          <w:color w:val="000000"/>
          <w:sz w:val="22"/>
        </w:rPr>
        <w:t xml:space="preserve"> rok</w:t>
      </w:r>
      <w:r>
        <w:rPr>
          <w:rFonts w:ascii="Calibri" w:hAnsi="Calibri" w:cs="Calibri"/>
          <w:color w:val="000000"/>
          <w:sz w:val="22"/>
        </w:rPr>
        <w:t>,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- edycji zdjęć</w:t>
      </w:r>
      <w:r>
        <w:rPr>
          <w:rFonts w:ascii="Calibri" w:hAnsi="Calibri" w:cs="Calibri"/>
          <w:color w:val="000000"/>
          <w:sz w:val="22"/>
        </w:rPr>
        <w:t>,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4. Zatrudnienie przy realizacji zamówienia powinno trwać w okresie świadczenia usługi, a w przypadku rozwiązania stosunku pracy przez zatrudnianą osobę/osoby lub przez pracodawcę przed zakończeniem tego okresu, wykonawca/podwykonawca obowiązany będzie do zatrudnienia na to miejsce innej osoby/osób. W przypadku niezatrudnienia na zasadach wskazanych powyżej osób, w sposób nieprzerwany wykonawca będzie zobowiązany do zapłacenia zamawiającemu kary umownej na zasadach określonych w § 7 ust. 5 umowy.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5. Najpóźniej w dniu podpisania umowy, wykonawca przekaże zamawiającemu wykaz osób zatrudnionych przy realizacji zamówienia, ze wskazaniem stanowisk, czynności jakie będą wykonywać wraz z oświadczeniem, że wymienione w wykazie osoby są zatrudnione przez wykonawcę lub podwykonawcę na podstawie umowy o pracę co najmniej na okres realizacji umowy. Oświadczenie to powinno zawierać w szczególności: dokładne określenie podmiotu składającego oświadczenie, datę </w:t>
      </w:r>
      <w:r w:rsidRPr="00E72778">
        <w:rPr>
          <w:rFonts w:ascii="Calibri" w:hAnsi="Calibri" w:cs="Calibri"/>
          <w:color w:val="000000"/>
          <w:sz w:val="22"/>
        </w:rPr>
        <w:lastRenderedPageBreak/>
        <w:t>złożenia oświadczenia, wskazanie, że objęte wezwaniem czynności wykonują osoby zatrudnione na podstawie umowy o pracę wraz ze wskazaniem liczby tych osób, rodzaju umowy o pracę i wymiaru etatu oraz podpis osoby uprawnionej do złożenia oświadczenia w imieniu wykonawcy lub podwykonawcy. W przypadku konieczności wprowadzenia zmian w wykazie osób wykonawca powiadomi zamawiającego o zmianie i dostarczy poprawiony wykaz wraz z oświadczeniem najpóźniej w dniu rozpoczęcia pracy przez nowego pracownika.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6. Na potrzeby kontroli spełniania przez wykonawcę wymagań, o których mowa w art. 29 ust. 3a ustawy </w:t>
      </w:r>
      <w:proofErr w:type="spellStart"/>
      <w:r w:rsidRPr="00E72778">
        <w:rPr>
          <w:rFonts w:ascii="Calibri" w:hAnsi="Calibri" w:cs="Calibri"/>
          <w:color w:val="000000"/>
          <w:sz w:val="22"/>
        </w:rPr>
        <w:t>p.z.p</w:t>
      </w:r>
      <w:proofErr w:type="spellEnd"/>
      <w:r w:rsidRPr="00E72778">
        <w:rPr>
          <w:rFonts w:ascii="Calibri" w:hAnsi="Calibri" w:cs="Calibri"/>
          <w:color w:val="000000"/>
          <w:sz w:val="22"/>
        </w:rPr>
        <w:t>., zamawiający żąda od wykonawcy prowadzenia ewidencji obecności wszystkich pracowników zatrudnionych przy realizacji umowy, którą zobowiązany jest udostępnić zamawiającemu na każde jego żądanie.</w:t>
      </w:r>
    </w:p>
    <w:p w:rsidR="006D495C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7. W przypadku niezatrudnienia na zasadach wskazanych powyżej osób, w sposób nieprzerwany wykonawca będzie zobowiązany do zapłacenia Zamawiającemu kary umownej na zasadach określonych w § 7 ust. 5 umowy.</w:t>
      </w:r>
    </w:p>
    <w:p w:rsidR="006D495C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 5</w:t>
      </w:r>
    </w:p>
    <w:p w:rsidR="006D495C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1. Do kierowania czynnościami związanymi z realizacją przedmiotu Umowy oraz jako osobę/osoby upoważnioną/upoważnione do podpisania wszelkich wymienionych w Umowie protokołów odbioru, Wykonawca wyznacza: </w:t>
      </w:r>
      <w:r>
        <w:rPr>
          <w:rFonts w:ascii="Calibri" w:hAnsi="Calibri" w:cs="Calibri"/>
          <w:color w:val="000000"/>
          <w:sz w:val="22"/>
        </w:rPr>
        <w:t>………………………………………………………………………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2. Jako osoby odpowiedzialne za koordynację prac związanych z realizacją przedmiotu Umowy oraz upoważnione do podpisania wszelkich wymienionych w Umowie protokołów odbioru Zamawiający wyznacza:……………………………………………………………………………..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3. Zmiana przedstawiciela każdej ze Stron musi zostać potwierdzona pisemnie i nie stanowi zmiany Umowy.</w:t>
      </w:r>
    </w:p>
    <w:p w:rsidR="006D495C" w:rsidRPr="00E72778" w:rsidRDefault="006D495C" w:rsidP="006D495C">
      <w:pPr>
        <w:widowControl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 6</w:t>
      </w:r>
    </w:p>
    <w:p w:rsidR="006D495C" w:rsidRPr="00E72778" w:rsidRDefault="006D495C" w:rsidP="006D495C">
      <w:p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1. W ramach wynagrodzenia za wykonanie Umowy, określonego w </w:t>
      </w:r>
      <w:r w:rsidRPr="00E72778">
        <w:rPr>
          <w:rFonts w:ascii="Calibri" w:hAnsi="Calibri" w:cs="Calibri"/>
          <w:bCs/>
          <w:color w:val="000000"/>
          <w:sz w:val="22"/>
        </w:rPr>
        <w:t>§</w:t>
      </w:r>
      <w:r w:rsidRPr="00E72778">
        <w:rPr>
          <w:rFonts w:ascii="Calibri" w:hAnsi="Calibri" w:cs="Calibri"/>
          <w:color w:val="000000"/>
          <w:sz w:val="22"/>
        </w:rPr>
        <w:t xml:space="preserve"> 3 Wykonawca jest zobowiązany:</w:t>
      </w:r>
    </w:p>
    <w:p w:rsidR="006D495C" w:rsidRPr="00E72778" w:rsidRDefault="006D495C" w:rsidP="006D495C">
      <w:pPr>
        <w:tabs>
          <w:tab w:val="left" w:pos="426"/>
        </w:tabs>
        <w:suppressAutoHyphens/>
        <w:autoSpaceDE w:val="0"/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a) przekazać Zamawiającemu autorskie prawa majątkowe do wszelkich utworów (w tym także projektów graficznych) powstałych w wyniku wykonania Umowy,</w:t>
      </w:r>
    </w:p>
    <w:p w:rsidR="006D495C" w:rsidRPr="00E72778" w:rsidRDefault="006D495C" w:rsidP="006D495C">
      <w:pPr>
        <w:tabs>
          <w:tab w:val="left" w:pos="426"/>
        </w:tabs>
        <w:suppressAutoHyphens/>
        <w:autoSpaceDE w:val="0"/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b) w okresie poprzedzającym uzyskanie przez Zamawiającego autorskich praw majątkowych w zakresie wskazanym w pkt a) zapewnić Zamawiającemu możliwość wyłącznego, zgodnego z prawem i nienaruszającego jakichkolwiek praw osób trzecich korzystania z utworów powstałych w wyniku wykonania Umowy.</w:t>
      </w:r>
    </w:p>
    <w:p w:rsidR="006D495C" w:rsidRPr="00E72778" w:rsidRDefault="006D495C" w:rsidP="006D495C">
      <w:pPr>
        <w:tabs>
          <w:tab w:val="left" w:pos="0"/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lastRenderedPageBreak/>
        <w:t>2. Przeniesienie autorskich praw majątkowych na Zamawiającego do utworów powstałych w wyniku wykonania Umowy nastąpi na następujących polach eksploatacji: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a) w zakresie utrwalania i zwielokrotniania utworu – wytwarzanie określoną techniką egzemplarzy utworu, w tym technika drukarska, reprograficzna, zapisu magnetycznego oraz technika cyfrowa, technika magnetooptyczna, technika video, technika komputerowa lub przy pomocy rzutnika,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b) w zakresie obrotu oryginałem albo egzemplarzami, na których utwór utrwalono – wprowadzanie do obrotu, użyczenie lub najem oryginału albo egzemplarzy, 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c) w zakresie rozpowszechniania utworu w sposób inny niż określony w lit. b – publiczne wykonywanie, wystawienie, wyświetlanie, odtworzenie oraz nadawanie i reemitowanie, a także publiczne udostępnianie utworu w taki sposób, aby każdy mógł mieć do niego dostęp w miejscu i w czasie przez siebie wybranym,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d) zlecania wykonywania zależnych praw autorskich innym podmiotom,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e) wprowadzania do pamięci komputera, sieci komputerowej, przesyłanie przy pomocy sieci multimedialnej, komputerowej i teleinformatycznej, w tym Internetu,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f) wprowadzania poprawek i uzupełnień dotyczących zarówno formy jak i treści utworu.</w:t>
      </w:r>
    </w:p>
    <w:p w:rsidR="006D495C" w:rsidRPr="00E72778" w:rsidRDefault="006D495C" w:rsidP="006D495C">
      <w:pPr>
        <w:tabs>
          <w:tab w:val="left" w:pos="426"/>
        </w:tabs>
        <w:suppressAutoHyphens/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3. Wykonawca wyraża zgodę na wykonywanie przez Zamawiającego autorskich praw zależnych i nie będzie z tego tytułu żądał dodatkowego wynagrodzenia.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 w:rsidRPr="00E72778">
        <w:rPr>
          <w:rFonts w:ascii="Calibri" w:hAnsi="Calibri" w:cs="Calibri"/>
          <w:b/>
          <w:color w:val="000000"/>
          <w:sz w:val="22"/>
        </w:rPr>
        <w:t>7</w:t>
      </w:r>
    </w:p>
    <w:p w:rsidR="006D495C" w:rsidRPr="00E72778" w:rsidRDefault="006D495C" w:rsidP="006D495C">
      <w:pPr>
        <w:widowControl w:val="0"/>
        <w:suppressAutoHyphens/>
        <w:spacing w:after="0" w:line="360" w:lineRule="auto"/>
        <w:jc w:val="both"/>
        <w:rPr>
          <w:rFonts w:ascii="Calibri" w:eastAsia="Times New Roman" w:hAnsi="Calibri" w:cs="Calibri"/>
          <w:color w:val="000000"/>
          <w:sz w:val="22"/>
          <w:lang w:eastAsia="ar-SA"/>
        </w:rPr>
      </w:pPr>
      <w:r w:rsidRPr="00E72778">
        <w:rPr>
          <w:rFonts w:ascii="Calibri" w:eastAsia="Times New Roman" w:hAnsi="Calibri" w:cs="Calibri"/>
          <w:color w:val="000000"/>
          <w:sz w:val="22"/>
          <w:lang w:eastAsia="ar-SA"/>
        </w:rPr>
        <w:t>1. W przypadku odstąpienia od umowy z winy Wykonawcy, ten zobowiązany jest zapłacić Zamawiającemu karę umowną w wysokości 20 % wynagrodzenia brutto określonego w § 3 ust. 1 niniejszej umowy.</w:t>
      </w:r>
    </w:p>
    <w:p w:rsidR="006D495C" w:rsidRPr="00E72778" w:rsidRDefault="006D495C" w:rsidP="006D495C">
      <w:pPr>
        <w:widowControl w:val="0"/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2. W przypadku opóźnienia w wykonaniu przedmiotu umowy z winy Wykonawcy, ten zobowiązany jest zapłacić Zamawiającemu karę umowną w wysokości 0,1 % wartości wynagrodzenia brutto określonego w § 3 ust. 1 niniejszej umowy, za każdy dzień opóźnienia.</w:t>
      </w:r>
    </w:p>
    <w:p w:rsidR="006D495C" w:rsidRPr="00E72778" w:rsidRDefault="006D495C" w:rsidP="006D495C">
      <w:pPr>
        <w:widowControl w:val="0"/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3. W przypadku stwierdzenia wadliwego wykonania przedmiotu umowy, a wady będą nadawały się do usunięcia, Zamawiający odmówi odbioru, wyznaczy termin usunięcia wad, a w przypadku opóźnienia w ich usunięciu naliczy Wykonawcy karę umowną w wysokości 0,1 % wartości wynagrodzenia brutto określonego w § 3 ust. 1 niniejszej umowy, za każdy dzień opóźnienia.</w:t>
      </w:r>
    </w:p>
    <w:p w:rsidR="006D495C" w:rsidRPr="00E72778" w:rsidRDefault="006D495C" w:rsidP="006D495C">
      <w:pPr>
        <w:widowControl w:val="0"/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4. W przypadku odstąpienia od umowy z winy Zamawiającego, ten zapłaci Wykonawcy karę umowną w wysokości 20 % wartości wynagrodzenia brutto określonego w § 3 ust. 1 niniejszej umowy z zastrzeżeniem § 8.</w:t>
      </w:r>
    </w:p>
    <w:p w:rsidR="006D495C" w:rsidRPr="00E72778" w:rsidRDefault="006D495C" w:rsidP="006D495C">
      <w:pPr>
        <w:widowControl w:val="0"/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5. W przypadku niespełnienia zobowiązania, o którym mowa w § 4 ust. 1 i 2, w trakcie realizacji przedmiotu Umowy, Wykonawca będzie zobowiązany do zapłaty kary umownej w wysokości obowiązującego, odpowiednio na dany dzień roku świadczenia usługi minimalnego wynagrodzenia za </w:t>
      </w:r>
      <w:r w:rsidRPr="00E72778">
        <w:rPr>
          <w:rFonts w:ascii="Calibri" w:hAnsi="Calibri" w:cs="Calibri"/>
          <w:color w:val="000000"/>
          <w:sz w:val="22"/>
        </w:rPr>
        <w:lastRenderedPageBreak/>
        <w:t>pracę, za każdą niezatrudnioną osobę, za okres danego miesiąca obowiązania Umowy. Zamawiający dopuszcza odstąpienie od naliczania powyższej kary, jeżeli brak zatrudnienia wynika z czynników takich, jak: śmierć pracownika, rozwiązanie stosunku pracy przez pracownika lub inne nieprzewidziane okoliczności, nie leżące po stronie Wykonawcy. W wymienionych przypadkach Wykonawca zobowiązuje się do zatrudnienia nowego pracownika lub pracowników, zgodnie z warunkami określonymi w § 4 w przeciągu 30 dni od zaistnienia ww. okoliczności.</w:t>
      </w:r>
    </w:p>
    <w:p w:rsidR="006D495C" w:rsidRPr="00E72778" w:rsidRDefault="006D495C" w:rsidP="006D495C">
      <w:pPr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6. Wykonawca upoważnia Zamawiającego do dokonywania potrąceń naliczonych kar umownych z wynagrodzenia przewidzianego niniejszą umową.</w:t>
      </w:r>
    </w:p>
    <w:p w:rsidR="006D495C" w:rsidRPr="00E72778" w:rsidRDefault="006D495C" w:rsidP="006D495C">
      <w:pPr>
        <w:suppressAutoHyphens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7. W przypadku, gdy kary umowne nie pokryją powstałej szkody, strony zastrzegają sobie dochodzenia odszkodowania uzupełniającego. </w:t>
      </w: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 w:rsidRPr="00E72778">
        <w:rPr>
          <w:rFonts w:ascii="Calibri" w:hAnsi="Calibri" w:cs="Calibri"/>
          <w:b/>
          <w:color w:val="000000"/>
          <w:sz w:val="22"/>
        </w:rPr>
        <w:t>8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1. Zamawiającemu przysługuje prawo do odstąpienia od umowy, jeżeli:</w:t>
      </w:r>
    </w:p>
    <w:p w:rsidR="006D495C" w:rsidRPr="00E72778" w:rsidRDefault="006D495C" w:rsidP="006D495C">
      <w:pPr>
        <w:tabs>
          <w:tab w:val="left" w:pos="709"/>
        </w:tabs>
        <w:suppressAutoHyphens/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a) Wystąpią istotne zmiany okoliczności powodujące, że wykonanie umowy nie leży w interesie publicznym, czego nie można było przewidzieć w chwili zawarcia umowy. Odstąpienie od umowy w tym wypadku może nastąpić w terminie 30 dni od daty powzięcia wiadomości o powyższych okolicznościach. W takim przypadku Wykonawca może żądać wyłącznie wynagrodzenia należnego za usługę wykonaną do dnia odstąpienia od umowy.</w:t>
      </w:r>
    </w:p>
    <w:p w:rsidR="006D495C" w:rsidRPr="00E72778" w:rsidRDefault="006D495C" w:rsidP="006D495C">
      <w:pPr>
        <w:tabs>
          <w:tab w:val="left" w:pos="709"/>
        </w:tabs>
        <w:spacing w:after="0" w:line="360" w:lineRule="auto"/>
        <w:ind w:left="284"/>
        <w:jc w:val="both"/>
        <w:rPr>
          <w:rFonts w:ascii="Calibri" w:hAnsi="Calibri" w:cs="Calibri"/>
          <w:bCs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b) W przypadku nie przyznania </w:t>
      </w:r>
      <w:r w:rsidRPr="00E72778">
        <w:rPr>
          <w:rFonts w:ascii="Calibri" w:hAnsi="Calibri" w:cs="Calibri"/>
          <w:bCs/>
          <w:color w:val="000000"/>
          <w:sz w:val="22"/>
        </w:rPr>
        <w:t>środków pochodzących z budżetu państwa, które miały być przeznaczone na sfinansowanie całości lub części zamówienia.</w:t>
      </w:r>
    </w:p>
    <w:p w:rsidR="006D495C" w:rsidRPr="00E72778" w:rsidRDefault="006D495C" w:rsidP="006D495C">
      <w:pPr>
        <w:tabs>
          <w:tab w:val="left" w:pos="709"/>
        </w:tabs>
        <w:suppressAutoHyphens/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c) Odstąpienie od umowy z przyczyn zależnych od Wykonawcy następuje z chwilą pisemnego zawiadomienia Wykonawcy o przyczynie odstąpienia od umowy.</w:t>
      </w:r>
    </w:p>
    <w:p w:rsidR="006D495C" w:rsidRPr="00E72778" w:rsidRDefault="006D495C" w:rsidP="006D495C">
      <w:pPr>
        <w:widowControl w:val="0"/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autoSpaceDE w:val="0"/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</w:t>
      </w:r>
      <w:r>
        <w:rPr>
          <w:rFonts w:ascii="Calibri" w:hAnsi="Calibri" w:cs="Calibri"/>
          <w:b/>
          <w:color w:val="000000"/>
          <w:sz w:val="22"/>
        </w:rPr>
        <w:t xml:space="preserve"> </w:t>
      </w:r>
      <w:r w:rsidRPr="00E72778">
        <w:rPr>
          <w:rFonts w:ascii="Calibri" w:hAnsi="Calibri" w:cs="Calibri"/>
          <w:b/>
          <w:color w:val="000000"/>
          <w:sz w:val="22"/>
        </w:rPr>
        <w:t>9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1. Wszelkie zmiany niniejszej Umowy wymagają formy pisemnej pod rygorem nieważności.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2. </w:t>
      </w:r>
      <w:r w:rsidRPr="00E72778">
        <w:rPr>
          <w:rFonts w:ascii="Calibri" w:hAnsi="Calibri" w:cs="Calibri"/>
          <w:color w:val="000000"/>
          <w:sz w:val="22"/>
          <w:lang w:val="x-none"/>
        </w:rPr>
        <w:t>Na podstawie art. 144 ust. 1 ustawy</w:t>
      </w:r>
      <w:r w:rsidRPr="00E72778">
        <w:rPr>
          <w:rFonts w:ascii="Calibri" w:hAnsi="Calibri" w:cs="Calibri"/>
          <w:color w:val="000000"/>
          <w:sz w:val="22"/>
        </w:rPr>
        <w:t xml:space="preserve"> - </w:t>
      </w:r>
      <w:r w:rsidRPr="00E72778">
        <w:rPr>
          <w:rFonts w:ascii="Calibri" w:hAnsi="Calibri" w:cs="Calibri"/>
          <w:color w:val="000000"/>
          <w:sz w:val="22"/>
          <w:lang w:val="x-none"/>
        </w:rPr>
        <w:t xml:space="preserve">Prawo zamówień publicznych - Zamawiający przewiduje możliwość dokonania zmiany niniejszej Umowy w stosunku do treści oferty Wykonawcy w zakresie </w:t>
      </w:r>
      <w:r w:rsidRPr="00E72778">
        <w:rPr>
          <w:rFonts w:ascii="Calibri" w:eastAsia="Times New Roman" w:hAnsi="Calibri" w:cs="Calibri"/>
          <w:color w:val="000000"/>
          <w:sz w:val="22"/>
          <w:lang w:val="x-none" w:eastAsia="ar-SA"/>
        </w:rPr>
        <w:t>wystąpienia zmiany przepisów prawa dotyczących zmiany podatku VAT.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  <w:lang w:eastAsia="zh-CN"/>
        </w:rPr>
      </w:pPr>
      <w:r w:rsidRPr="00E72778">
        <w:rPr>
          <w:rFonts w:ascii="Calibri" w:eastAsia="Times New Roman" w:hAnsi="Calibri" w:cs="Calibri"/>
          <w:color w:val="000000"/>
          <w:sz w:val="22"/>
          <w:lang w:eastAsia="ar-SA"/>
        </w:rPr>
        <w:t xml:space="preserve">3. </w:t>
      </w:r>
      <w:r w:rsidRPr="00E72778">
        <w:rPr>
          <w:rFonts w:ascii="Calibri" w:hAnsi="Calibri" w:cs="Calibri"/>
          <w:color w:val="000000"/>
          <w:sz w:val="22"/>
        </w:rPr>
        <w:t>Zmiany określone w ust. 2 zostaną wprowadzone na umotywowany wniosek Wykonawcy w drodze aneksu do Umowy. Umotywowany wniosek musi zawierać kalkulację udowadniającą, że zmiana stawki podatku VAT ma wpływ na cenę lub koszt wykonania zamówienia przez Wykonawcę.</w:t>
      </w:r>
    </w:p>
    <w:p w:rsidR="006D495C" w:rsidRPr="00E72778" w:rsidRDefault="006D495C" w:rsidP="006D495C">
      <w:pPr>
        <w:spacing w:after="0" w:line="360" w:lineRule="auto"/>
        <w:jc w:val="both"/>
        <w:rPr>
          <w:rFonts w:ascii="Calibri" w:hAnsi="Calibri" w:cs="Calibri"/>
          <w:color w:val="000000"/>
          <w:sz w:val="22"/>
          <w:lang w:val="x-none"/>
        </w:rPr>
      </w:pPr>
      <w:r w:rsidRPr="00E72778">
        <w:rPr>
          <w:rFonts w:ascii="Calibri" w:hAnsi="Calibri" w:cs="Calibri"/>
          <w:color w:val="000000"/>
          <w:sz w:val="22"/>
        </w:rPr>
        <w:t xml:space="preserve">4. </w:t>
      </w:r>
      <w:r w:rsidRPr="00E72778">
        <w:rPr>
          <w:rFonts w:ascii="Calibri" w:hAnsi="Calibri" w:cs="Calibri"/>
          <w:color w:val="000000"/>
          <w:sz w:val="22"/>
          <w:lang w:val="x-none"/>
        </w:rPr>
        <w:t>Zmiany nieistotne nie wymagają aneksu do Umowy. Zmianą nie wymagającą zmiany do umowy jest, w</w:t>
      </w:r>
      <w:r w:rsidRPr="00E72778">
        <w:rPr>
          <w:rFonts w:ascii="Calibri" w:hAnsi="Calibri" w:cs="Calibri"/>
          <w:color w:val="000000"/>
          <w:sz w:val="22"/>
        </w:rPr>
        <w:t> </w:t>
      </w:r>
      <w:r w:rsidRPr="00E72778">
        <w:rPr>
          <w:rFonts w:ascii="Calibri" w:hAnsi="Calibri" w:cs="Calibri"/>
          <w:color w:val="000000"/>
          <w:sz w:val="22"/>
          <w:lang w:val="x-none"/>
        </w:rPr>
        <w:t>szczególności: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  <w:lang w:val="x-none"/>
        </w:rPr>
      </w:pPr>
      <w:r w:rsidRPr="00E72778">
        <w:rPr>
          <w:rFonts w:ascii="Calibri" w:hAnsi="Calibri" w:cs="Calibri"/>
          <w:color w:val="000000"/>
          <w:sz w:val="22"/>
        </w:rPr>
        <w:t xml:space="preserve">a) </w:t>
      </w:r>
      <w:r w:rsidRPr="00E72778">
        <w:rPr>
          <w:rFonts w:ascii="Calibri" w:hAnsi="Calibri" w:cs="Calibri"/>
          <w:color w:val="000000"/>
          <w:sz w:val="22"/>
          <w:lang w:val="x-none"/>
        </w:rPr>
        <w:t>zmiana siedziby którejkolwiek ze stron,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  <w:lang w:val="x-none"/>
        </w:rPr>
      </w:pPr>
      <w:r w:rsidRPr="00E72778">
        <w:rPr>
          <w:rFonts w:ascii="Calibri" w:hAnsi="Calibri" w:cs="Calibri"/>
          <w:color w:val="000000"/>
          <w:sz w:val="22"/>
        </w:rPr>
        <w:t xml:space="preserve">b) </w:t>
      </w:r>
      <w:r w:rsidRPr="00E72778">
        <w:rPr>
          <w:rFonts w:ascii="Calibri" w:hAnsi="Calibri" w:cs="Calibri"/>
          <w:color w:val="000000"/>
          <w:sz w:val="22"/>
          <w:lang w:val="x-none"/>
        </w:rPr>
        <w:t>zmiana personelu odpowiedzialnego za wykonywanie niniejszej Umowy,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lastRenderedPageBreak/>
        <w:t xml:space="preserve">c) </w:t>
      </w:r>
      <w:r w:rsidRPr="00E72778">
        <w:rPr>
          <w:rFonts w:ascii="Calibri" w:hAnsi="Calibri" w:cs="Calibri"/>
          <w:color w:val="000000"/>
          <w:sz w:val="22"/>
          <w:lang w:val="x-none"/>
        </w:rPr>
        <w:t>zmiana osób upoważnionych do czynności związanych z realizacją przedmiotu Umowy</w:t>
      </w:r>
      <w:r w:rsidRPr="00E72778">
        <w:rPr>
          <w:rFonts w:ascii="Calibri" w:hAnsi="Calibri" w:cs="Calibri"/>
          <w:color w:val="000000"/>
          <w:sz w:val="22"/>
        </w:rPr>
        <w:t>,</w:t>
      </w:r>
    </w:p>
    <w:p w:rsidR="006D495C" w:rsidRPr="00E72778" w:rsidRDefault="006D495C" w:rsidP="006D495C">
      <w:pPr>
        <w:spacing w:after="0" w:line="360" w:lineRule="auto"/>
        <w:ind w:left="284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d) zmiana rachunku bankowego wskazana w niniejszej umowie.</w:t>
      </w:r>
    </w:p>
    <w:p w:rsidR="006D495C" w:rsidRPr="00E72778" w:rsidRDefault="006D495C" w:rsidP="006D495C">
      <w:pPr>
        <w:autoSpaceDE w:val="0"/>
        <w:spacing w:after="0" w:line="360" w:lineRule="auto"/>
        <w:rPr>
          <w:rFonts w:ascii="Calibri" w:hAnsi="Calibri" w:cs="Calibri"/>
          <w:b/>
          <w:color w:val="000000"/>
          <w:sz w:val="22"/>
        </w:rPr>
      </w:pPr>
    </w:p>
    <w:p w:rsidR="006D495C" w:rsidRPr="00E72778" w:rsidRDefault="006D495C" w:rsidP="006D495C">
      <w:pPr>
        <w:autoSpaceDE w:val="0"/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§10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1. Wszelkie spory wynikające z realizacji niniejszej Umowy będzie rozstrzygał Sąd właściwy dla Zamawiającego umowy według prawa i procedury polskiej.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2. W sprawach nieuregulowanych w niniejszej Umowie mają zastosowanie odpowiednie przepisy Kodeksu Cywilnego, ustawy - Prawo zamówień publicznych oraz przepisy ustawy o prawie autorskim i prawach pokrewnych.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 xml:space="preserve">3. Umowa wchodzi w życie z dniem jej podpisania. 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4. Integralną część Umowy stanowi Oferta Wykonawcy oraz Specyfikacja Istotnych Warunków Zamówienia.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color w:val="000000"/>
          <w:sz w:val="22"/>
        </w:rPr>
        <w:t>5</w:t>
      </w:r>
      <w:r w:rsidRPr="00E72778">
        <w:rPr>
          <w:rFonts w:ascii="Calibri" w:hAnsi="Calibri" w:cs="Calibri"/>
          <w:b/>
          <w:color w:val="000000"/>
          <w:sz w:val="22"/>
        </w:rPr>
        <w:t xml:space="preserve">. </w:t>
      </w:r>
      <w:r w:rsidRPr="00E72778">
        <w:rPr>
          <w:rFonts w:ascii="Calibri" w:hAnsi="Calibri" w:cs="Calibri"/>
          <w:color w:val="000000"/>
          <w:sz w:val="22"/>
        </w:rPr>
        <w:t>Umowę sporządzono w dwóch jednobrzmiących egzemplarzach, po jednym dla każdej ze Stron.</w:t>
      </w:r>
    </w:p>
    <w:p w:rsidR="006D495C" w:rsidRPr="00E72778" w:rsidRDefault="006D495C" w:rsidP="006D495C">
      <w:pPr>
        <w:tabs>
          <w:tab w:val="num" w:pos="567"/>
        </w:tabs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Pr="00E72778" w:rsidRDefault="006D495C" w:rsidP="006D495C">
      <w:pPr>
        <w:autoSpaceDE w:val="0"/>
        <w:spacing w:after="0" w:line="360" w:lineRule="auto"/>
        <w:jc w:val="center"/>
        <w:rPr>
          <w:rFonts w:ascii="Calibri" w:hAnsi="Calibri" w:cs="Calibri"/>
          <w:b/>
          <w:color w:val="000000"/>
          <w:sz w:val="22"/>
        </w:rPr>
      </w:pPr>
      <w:r w:rsidRPr="00E72778">
        <w:rPr>
          <w:rFonts w:ascii="Calibri" w:hAnsi="Calibri" w:cs="Calibri"/>
          <w:b/>
          <w:color w:val="000000"/>
          <w:sz w:val="22"/>
        </w:rPr>
        <w:t>§1</w:t>
      </w:r>
      <w:r>
        <w:rPr>
          <w:rFonts w:ascii="Calibri" w:hAnsi="Calibri" w:cs="Calibri"/>
          <w:b/>
          <w:color w:val="000000"/>
          <w:sz w:val="22"/>
        </w:rPr>
        <w:t>1</w:t>
      </w:r>
    </w:p>
    <w:p w:rsidR="006D495C" w:rsidRPr="00E72778" w:rsidRDefault="006D495C" w:rsidP="006D495C">
      <w:pPr>
        <w:autoSpaceDE w:val="0"/>
        <w:spacing w:after="0" w:line="360" w:lineRule="auto"/>
        <w:jc w:val="both"/>
        <w:rPr>
          <w:rFonts w:ascii="Calibri" w:hAnsi="Calibri" w:cs="Calibri"/>
          <w:b/>
          <w:color w:val="000000"/>
          <w:sz w:val="22"/>
        </w:rPr>
      </w:pPr>
      <w:r>
        <w:rPr>
          <w:rFonts w:ascii="Calibri" w:hAnsi="Calibri" w:cs="Calibri"/>
          <w:color w:val="000000"/>
          <w:sz w:val="22"/>
        </w:rPr>
        <w:t>Integralną część umowy stanowi oferta wykonawcy.</w:t>
      </w:r>
    </w:p>
    <w:p w:rsidR="006D495C" w:rsidRPr="00E72778" w:rsidRDefault="006D495C" w:rsidP="006D495C">
      <w:pPr>
        <w:tabs>
          <w:tab w:val="num" w:pos="567"/>
        </w:tabs>
        <w:autoSpaceDE w:val="0"/>
        <w:spacing w:after="0" w:line="360" w:lineRule="auto"/>
        <w:jc w:val="both"/>
        <w:rPr>
          <w:rFonts w:ascii="Calibri" w:hAnsi="Calibri" w:cs="Calibri"/>
          <w:color w:val="000000"/>
          <w:sz w:val="22"/>
        </w:rPr>
      </w:pPr>
    </w:p>
    <w:p w:rsidR="006D495C" w:rsidRDefault="006D495C" w:rsidP="006D495C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</w:pPr>
    </w:p>
    <w:p w:rsidR="006D495C" w:rsidRPr="00E72778" w:rsidRDefault="006D495C" w:rsidP="006D495C">
      <w:pPr>
        <w:keepNext/>
        <w:tabs>
          <w:tab w:val="num" w:pos="0"/>
        </w:tabs>
        <w:suppressAutoHyphens/>
        <w:spacing w:after="0" w:line="360" w:lineRule="auto"/>
        <w:ind w:hanging="432"/>
        <w:jc w:val="center"/>
        <w:rPr>
          <w:rFonts w:ascii="Calibri" w:eastAsia="Times New Roman" w:hAnsi="Calibri" w:cs="Calibri"/>
          <w:b/>
          <w:bCs/>
          <w:color w:val="000000"/>
          <w:sz w:val="22"/>
          <w:lang w:eastAsia="x-none"/>
        </w:rPr>
      </w:pP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>Zamawiający:</w:t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val="x-none" w:eastAsia="x-none"/>
        </w:rPr>
        <w:tab/>
        <w:t>Wykonawca</w:t>
      </w:r>
      <w:r w:rsidRPr="00E72778">
        <w:rPr>
          <w:rFonts w:ascii="Calibri" w:eastAsia="Times New Roman" w:hAnsi="Calibri" w:cs="Calibri"/>
          <w:b/>
          <w:bCs/>
          <w:color w:val="000000"/>
          <w:sz w:val="22"/>
          <w:lang w:eastAsia="x-none"/>
        </w:rPr>
        <w:t>:</w:t>
      </w:r>
    </w:p>
    <w:p w:rsidR="006D495C" w:rsidRPr="00E72778" w:rsidRDefault="006D495C" w:rsidP="006D495C">
      <w:pPr>
        <w:spacing w:after="0" w:line="360" w:lineRule="auto"/>
        <w:rPr>
          <w:rFonts w:ascii="Calibri" w:hAnsi="Calibri" w:cs="Calibri"/>
          <w:b/>
          <w:bCs/>
          <w:color w:val="000000"/>
          <w:sz w:val="22"/>
        </w:rPr>
      </w:pPr>
    </w:p>
    <w:p w:rsidR="006D495C" w:rsidRPr="00E72778" w:rsidRDefault="006D495C" w:rsidP="006D495C">
      <w:pPr>
        <w:suppressAutoHyphens/>
        <w:spacing w:after="0" w:line="360" w:lineRule="auto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6D495C" w:rsidRDefault="006D495C" w:rsidP="006D495C">
      <w:pPr>
        <w:spacing w:after="0" w:line="360" w:lineRule="auto"/>
        <w:jc w:val="right"/>
        <w:rPr>
          <w:rFonts w:ascii="Calibri" w:hAnsi="Calibri" w:cs="Calibri"/>
          <w:b/>
          <w:bCs/>
          <w:sz w:val="22"/>
        </w:rPr>
      </w:pPr>
    </w:p>
    <w:p w:rsidR="00ED2E29" w:rsidRDefault="00ED2E29">
      <w:bookmarkStart w:id="1" w:name="_GoBack"/>
      <w:bookmarkEnd w:id="1"/>
    </w:p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47D8"/>
    <w:multiLevelType w:val="hybridMultilevel"/>
    <w:tmpl w:val="98128B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D6A2F"/>
    <w:multiLevelType w:val="multilevel"/>
    <w:tmpl w:val="0040027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671B571B"/>
    <w:multiLevelType w:val="hybridMultilevel"/>
    <w:tmpl w:val="518E49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5C"/>
    <w:rsid w:val="006D495C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8F745-8BC7-4A41-A82E-F3BB65BB3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D495C"/>
    <w:pPr>
      <w:spacing w:after="240" w:line="240" w:lineRule="exact"/>
    </w:pPr>
    <w:rPr>
      <w:rFonts w:ascii="Lato" w:eastAsia="Calibri" w:hAnsi="Lato" w:cs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6D495C"/>
    <w:pPr>
      <w:spacing w:after="0" w:line="240" w:lineRule="auto"/>
    </w:pPr>
    <w:rPr>
      <w:rFonts w:ascii="Calibri" w:hAnsi="Calibri" w:cs="Calibri"/>
      <w:sz w:val="22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D49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1983</Words>
  <Characters>11899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2019-10-25T11:24:00Z</dcterms:created>
  <dcterms:modified xsi:type="dcterms:W3CDTF">2019-10-25T11:25:00Z</dcterms:modified>
</cp:coreProperties>
</file>