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9C8E" w14:textId="77777777" w:rsidR="00156BDF" w:rsidRPr="004B7662" w:rsidRDefault="00156BDF" w:rsidP="00156BDF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4 do SWZ </w:t>
      </w:r>
    </w:p>
    <w:p w14:paraId="37F6D944" w14:textId="77777777" w:rsidR="00156BDF" w:rsidRPr="004B7662" w:rsidRDefault="00156BDF" w:rsidP="00156BDF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13F9CBD7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 Wykonawcy o przynależności do grupy kapitałowej</w:t>
      </w:r>
    </w:p>
    <w:p w14:paraId="710DAB2E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>lub braku przynależności do tej samej grupy kapitałowej</w:t>
      </w:r>
    </w:p>
    <w:p w14:paraId="346CE6C4" w14:textId="77777777" w:rsidR="00156BDF" w:rsidRPr="004B7662" w:rsidRDefault="00156BDF" w:rsidP="00156BDF">
      <w:pPr>
        <w:spacing w:line="276" w:lineRule="auto"/>
        <w:ind w:right="-92"/>
        <w:rPr>
          <w:rFonts w:ascii="Lato" w:hAnsi="Lato" w:cs="Arial"/>
          <w:i/>
        </w:rPr>
      </w:pPr>
    </w:p>
    <w:p w14:paraId="121270C6" w14:textId="77777777" w:rsidR="00156BDF" w:rsidRPr="004B7662" w:rsidRDefault="00156BDF" w:rsidP="00156BDF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687D13D3" w14:textId="77777777" w:rsidR="00156BDF" w:rsidRPr="004B7662" w:rsidRDefault="00156BDF" w:rsidP="00156BDF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16E72D3" w14:textId="77777777" w:rsidR="00156BDF" w:rsidRPr="004B7662" w:rsidRDefault="00156BDF" w:rsidP="00156BDF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2537D515" w14:textId="77777777" w:rsidR="00156BDF" w:rsidRPr="004B7662" w:rsidRDefault="00156BDF" w:rsidP="00156BDF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69F64498" w14:textId="77777777" w:rsidR="00156BDF" w:rsidRPr="004B7662" w:rsidRDefault="00156BDF" w:rsidP="00156BDF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7B25D60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00B503C5" w14:textId="77777777" w:rsidR="00156BDF" w:rsidRPr="004B7662" w:rsidRDefault="00156BDF" w:rsidP="00156BDF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B5E5284" w14:textId="77777777" w:rsidR="00156BDF" w:rsidRPr="004B7662" w:rsidRDefault="00156BDF" w:rsidP="00156BDF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C906367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A42365E" w14:textId="77777777" w:rsidR="00156BDF" w:rsidRPr="004B7662" w:rsidRDefault="00156BDF" w:rsidP="00156BDF">
      <w:pPr>
        <w:spacing w:line="276" w:lineRule="auto"/>
        <w:rPr>
          <w:rFonts w:ascii="Lato" w:hAnsi="Lato" w:cs="Arial"/>
        </w:rPr>
      </w:pPr>
    </w:p>
    <w:p w14:paraId="192C86B9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Wykonawcy </w:t>
      </w:r>
    </w:p>
    <w:p w14:paraId="5C3921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 - art. 108 ust. 1 pkt 5 </w:t>
      </w:r>
    </w:p>
    <w:p w14:paraId="16B8B2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(GRUPA KAPITAŁOWA)</w:t>
      </w:r>
    </w:p>
    <w:p w14:paraId="469645E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0E036A76" w14:textId="2EC0356C" w:rsidR="00156BDF" w:rsidRPr="004B7662" w:rsidRDefault="00156BDF" w:rsidP="00156BDF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Na potrzeby postępowania o udzielenie zamówienia publicznego pn. </w:t>
      </w:r>
      <w:bookmarkStart w:id="0" w:name="_Hlk51576358"/>
      <w:r w:rsidR="00710F30" w:rsidRPr="00AD5BC1">
        <w:rPr>
          <w:rFonts w:ascii="Lato" w:hAnsi="Lato" w:cs="Calibri"/>
          <w:b/>
        </w:rPr>
        <w:t>„</w:t>
      </w:r>
      <w:r w:rsidR="00710F30" w:rsidRPr="00AD5BC1">
        <w:rPr>
          <w:rFonts w:ascii="Lato" w:hAnsi="Lato"/>
          <w:b/>
          <w:lang w:eastAsia="zh-CN"/>
        </w:rPr>
        <w:t>Remont szlaku rowerowego łącznikowego pomiędzy „Winnym szlakiem rowerowym” a „Szlakiem rowerowym na Styku Kultur</w:t>
      </w:r>
      <w:r w:rsidR="00710F30" w:rsidRPr="00AD5BC1">
        <w:rPr>
          <w:rFonts w:ascii="Lato" w:hAnsi="Lato" w:cs="Calibri"/>
          <w:b/>
        </w:rPr>
        <w:t>””</w:t>
      </w:r>
      <w:bookmarkEnd w:id="0"/>
      <w:r w:rsidR="00521757">
        <w:rPr>
          <w:rFonts w:ascii="Lato" w:hAnsi="Lato" w:cs="Calibri"/>
          <w:b/>
        </w:rPr>
        <w:t xml:space="preserve"> nr ZP-370-1-11/22</w:t>
      </w:r>
      <w:r w:rsidR="00710F30" w:rsidRPr="00AD5BC1">
        <w:rPr>
          <w:rFonts w:ascii="Lato" w:hAnsi="Lato" w:cs="Calibri"/>
          <w:b/>
        </w:rPr>
        <w:t xml:space="preserve"> </w:t>
      </w:r>
      <w:r w:rsidRPr="004B7662">
        <w:rPr>
          <w:rFonts w:ascii="Lato" w:hAnsi="Lato" w:cs="Arial"/>
          <w:lang w:eastAsia="en-US"/>
        </w:rPr>
        <w:t>prowadzonego przez 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3417DA4E" w14:textId="77777777" w:rsidR="00156BDF" w:rsidRPr="004B7662" w:rsidRDefault="00156BDF" w:rsidP="00156BDF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156BDF" w:rsidRPr="004B7662" w14:paraId="3CF8609F" w14:textId="77777777" w:rsidTr="003D29C0">
        <w:tc>
          <w:tcPr>
            <w:tcW w:w="9747" w:type="dxa"/>
            <w:shd w:val="clear" w:color="auto" w:fill="F2F2F2" w:themeFill="background1" w:themeFillShade="F2"/>
          </w:tcPr>
          <w:p w14:paraId="121EA6F9" w14:textId="77777777" w:rsidR="00156BDF" w:rsidRPr="004B7662" w:rsidRDefault="00156BDF" w:rsidP="003D29C0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1F9F7627" w14:textId="77777777" w:rsidR="00156BDF" w:rsidRPr="004B7662" w:rsidRDefault="00156BDF" w:rsidP="00156BDF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>Oświadczam, że nie podlegam wykluczeniu z postępowania na podstawie art. 108 ust</w:t>
      </w:r>
      <w:r>
        <w:rPr>
          <w:rFonts w:ascii="Lato" w:hAnsi="Lato" w:cs="Arial"/>
          <w:b/>
          <w:lang w:eastAsia="en-US"/>
        </w:rPr>
        <w:t>.</w:t>
      </w:r>
      <w:r w:rsidRPr="004B7662">
        <w:rPr>
          <w:rFonts w:ascii="Lato" w:hAnsi="Lato" w:cs="Arial"/>
          <w:b/>
          <w:lang w:eastAsia="en-US"/>
        </w:rPr>
        <w:t xml:space="preserve"> 1 pkt 5 ustawy PZP.</w:t>
      </w:r>
    </w:p>
    <w:p w14:paraId="43846719" w14:textId="77777777" w:rsidR="00156BDF" w:rsidRPr="004B7662" w:rsidRDefault="00156BDF" w:rsidP="00156BDF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108 ust. 1 pkt 5 ustawy PZP (Dz.U </w:t>
      </w:r>
      <w:r>
        <w:rPr>
          <w:rFonts w:ascii="Lato" w:hAnsi="Lato" w:cs="Arial"/>
          <w:lang w:eastAsia="en-US"/>
        </w:rPr>
        <w:t>2021 r</w:t>
      </w:r>
      <w:r w:rsidRPr="004B7662">
        <w:rPr>
          <w:rFonts w:ascii="Lato" w:hAnsi="Lato" w:cs="Arial"/>
          <w:lang w:eastAsia="en-US"/>
        </w:rPr>
        <w:t>.</w:t>
      </w:r>
      <w:r>
        <w:rPr>
          <w:rFonts w:ascii="Lato" w:hAnsi="Lato" w:cs="Arial"/>
          <w:lang w:eastAsia="en-US"/>
        </w:rPr>
        <w:t>, poz. 1129</w:t>
      </w:r>
      <w:r w:rsidRPr="004B7662">
        <w:rPr>
          <w:rFonts w:ascii="Lato" w:hAnsi="Lato" w:cs="Arial"/>
          <w:lang w:eastAsia="en-US"/>
        </w:rPr>
        <w:t>) w rozumieniu ustawy z dnia 16 lutego 2007 r.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ochronie konkurencji i konsumentów 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</w:p>
    <w:p w14:paraId="4973F50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08B4025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9288C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3B356DD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3218178E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614C700F" w14:textId="1ECE3758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682DECE7" w14:textId="44E65420" w:rsidR="00521757" w:rsidRDefault="00521757" w:rsidP="00156BDF">
      <w:pPr>
        <w:spacing w:line="276" w:lineRule="auto"/>
        <w:jc w:val="both"/>
        <w:rPr>
          <w:rFonts w:ascii="Lato" w:hAnsi="Lato" w:cs="Arial"/>
        </w:rPr>
      </w:pPr>
    </w:p>
    <w:p w14:paraId="53363347" w14:textId="77777777" w:rsidR="00521757" w:rsidRDefault="00521757" w:rsidP="00156BDF">
      <w:pPr>
        <w:spacing w:line="276" w:lineRule="auto"/>
        <w:jc w:val="both"/>
        <w:rPr>
          <w:rFonts w:ascii="Lato" w:hAnsi="Lato" w:cs="Arial"/>
        </w:rPr>
      </w:pPr>
    </w:p>
    <w:p w14:paraId="4C73E89C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15AF7780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0788204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>2. Oświadczam, że zachodzą w stosunku do mnie podstawy wykluczenia z</w:t>
      </w:r>
      <w:r>
        <w:rPr>
          <w:rFonts w:ascii="Lato" w:hAnsi="Lato" w:cs="Arial"/>
          <w:b/>
          <w:lang w:eastAsia="en-US"/>
        </w:rPr>
        <w:t> </w:t>
      </w:r>
      <w:r w:rsidRPr="004B7662">
        <w:rPr>
          <w:rFonts w:ascii="Lato" w:hAnsi="Lato" w:cs="Arial"/>
          <w:b/>
          <w:lang w:eastAsia="en-US"/>
        </w:rPr>
        <w:t>postępowania na podstawie art. 108 ust. 1 pkt 5 ustawy PZP.</w:t>
      </w:r>
    </w:p>
    <w:p w14:paraId="0C4AEEC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31B8125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Oświadczam, że należę do tej samej grupy kapitałowej</w:t>
      </w:r>
      <w:r w:rsidRPr="004B7662">
        <w:rPr>
          <w:rFonts w:ascii="Lato" w:hAnsi="Lato" w:cs="Arial"/>
          <w:lang w:eastAsia="en-US"/>
        </w:rPr>
        <w:t xml:space="preserve"> o której mowa w art. 108 ust. 1 pkt 5 ustawy PZP, tj. w rozumieniu ustawy z dnia 16 lutego 2007 r. o ochronie konkurencji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konsumentów (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  <w:r w:rsidRPr="004B7662">
        <w:rPr>
          <w:rFonts w:ascii="Lato" w:hAnsi="Lato" w:cs="Arial"/>
          <w:color w:val="FF0000"/>
          <w:lang w:eastAsia="en-US"/>
        </w:rPr>
        <w:t xml:space="preserve"> </w:t>
      </w:r>
      <w:r w:rsidRPr="004B7662">
        <w:rPr>
          <w:rFonts w:ascii="Lato" w:hAnsi="Lato" w:cs="Arial"/>
          <w:lang w:eastAsia="en-US"/>
        </w:rPr>
        <w:t xml:space="preserve">co podmioty wymienione poniżej, które to złożyły ofertę w tym postępowaniu ( należy podać nazwy i adresy siedzib)*: </w:t>
      </w:r>
    </w:p>
    <w:p w14:paraId="7DA4E56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156BDF" w:rsidRPr="004B7662" w14:paraId="5503D66B" w14:textId="77777777" w:rsidTr="003D29C0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3A0191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6925E068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6D1EE353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156BDF" w:rsidRPr="004B7662" w14:paraId="64C7FBCD" w14:textId="77777777" w:rsidTr="003D29C0">
        <w:trPr>
          <w:trHeight w:val="578"/>
        </w:trPr>
        <w:tc>
          <w:tcPr>
            <w:tcW w:w="541" w:type="dxa"/>
            <w:vAlign w:val="center"/>
          </w:tcPr>
          <w:p w14:paraId="0F45BD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171C6E8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4E87472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156BDF" w:rsidRPr="004B7662" w14:paraId="61E72E8B" w14:textId="77777777" w:rsidTr="003D29C0">
        <w:trPr>
          <w:trHeight w:val="606"/>
        </w:trPr>
        <w:tc>
          <w:tcPr>
            <w:tcW w:w="541" w:type="dxa"/>
            <w:vAlign w:val="center"/>
          </w:tcPr>
          <w:p w14:paraId="6713CA42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D433E4F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17BA51F7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7CF1851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88B3066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6ECC94B1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</w:t>
      </w:r>
      <w:r>
        <w:rPr>
          <w:rFonts w:ascii="Lato" w:hAnsi="Lato" w:cs="Arial"/>
          <w:lang w:eastAsia="en-US"/>
        </w:rPr>
        <w:t>ę</w:t>
      </w:r>
      <w:r w:rsidRPr="004B7662">
        <w:rPr>
          <w:rFonts w:ascii="Lato" w:hAnsi="Lato" w:cs="Arial"/>
          <w:lang w:eastAsia="en-US"/>
        </w:rPr>
        <w:t xml:space="preserve"> ofertę.</w:t>
      </w:r>
    </w:p>
    <w:p w14:paraId="397129C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55BE13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innym Wykonawcą nie prowadzą do zakłócenia konkurencji w postępowaniu o udzielenie zamówienia:</w:t>
      </w:r>
    </w:p>
    <w:p w14:paraId="70DB46A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............................</w:t>
      </w:r>
      <w:r>
        <w:rPr>
          <w:rFonts w:ascii="Lato" w:hAnsi="Lato" w:cs="Arial"/>
          <w:lang w:eastAsia="en-US"/>
        </w:rPr>
        <w:t>..................................</w:t>
      </w:r>
      <w:r w:rsidRPr="004B7662">
        <w:rPr>
          <w:rFonts w:ascii="Lato" w:hAnsi="Lato" w:cs="Arial"/>
          <w:lang w:eastAsia="en-US"/>
        </w:rPr>
        <w:t>..............................</w:t>
      </w:r>
      <w:r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</w:t>
      </w:r>
    </w:p>
    <w:p w14:paraId="2733634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</w:t>
      </w:r>
      <w:r>
        <w:rPr>
          <w:rFonts w:ascii="Lato" w:hAnsi="Lato" w:cs="Arial"/>
          <w:lang w:eastAsia="en-US"/>
        </w:rPr>
        <w:t>.</w:t>
      </w:r>
      <w:r w:rsidRPr="004B7662">
        <w:rPr>
          <w:rFonts w:ascii="Lato" w:hAnsi="Lato" w:cs="Arial"/>
          <w:lang w:eastAsia="en-US"/>
        </w:rPr>
        <w:t>……………………………………………………</w:t>
      </w:r>
      <w:r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</w:t>
      </w:r>
    </w:p>
    <w:p w14:paraId="7975053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95702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A180B0D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1. Zgodnie z pkt.7.7 SWZ, Wykonawca, przekazuje Zamawiającemu oświadczenie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której mowa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476CBA1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12C631E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EE3506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190B62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7A96A48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95F441D" w14:textId="77777777" w:rsidR="00156BDF" w:rsidRPr="004B7662" w:rsidRDefault="00156BDF" w:rsidP="00156BDF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6BDF" w:rsidRPr="004B7662" w14:paraId="2DBB2318" w14:textId="77777777" w:rsidTr="00710F30">
        <w:trPr>
          <w:trHeight w:val="533"/>
        </w:trPr>
        <w:tc>
          <w:tcPr>
            <w:tcW w:w="9288" w:type="dxa"/>
            <w:shd w:val="clear" w:color="auto" w:fill="F2F2F2" w:themeFill="background1" w:themeFillShade="F2"/>
          </w:tcPr>
          <w:p w14:paraId="4F69ED22" w14:textId="77777777" w:rsidR="00156BDF" w:rsidRPr="004B7662" w:rsidRDefault="00156BDF" w:rsidP="003D29C0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F3E1F37" w14:textId="77777777" w:rsidR="00156BDF" w:rsidRPr="004B7662" w:rsidRDefault="00156BDF" w:rsidP="00156BDF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0D407679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7D0DAC3C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095876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378ACAC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5785210B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295185AE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 xml:space="preserve">(podpis)                      </w:t>
      </w:r>
      <w:r w:rsidRPr="004B7662">
        <w:rPr>
          <w:rFonts w:ascii="Lato" w:hAnsi="Lato" w:cs="Arial"/>
          <w:i/>
        </w:rPr>
        <w:tab/>
      </w:r>
    </w:p>
    <w:p w14:paraId="080AF050" w14:textId="77777777" w:rsidR="00BC67C3" w:rsidRDefault="00BC67C3"/>
    <w:sectPr w:rsidR="00BC67C3" w:rsidSect="003753F6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72E0" w14:textId="77777777" w:rsidR="00EF231E" w:rsidRDefault="00EF231E">
      <w:r>
        <w:separator/>
      </w:r>
    </w:p>
  </w:endnote>
  <w:endnote w:type="continuationSeparator" w:id="0">
    <w:p w14:paraId="541804E2" w14:textId="77777777" w:rsidR="00EF231E" w:rsidRDefault="00E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028" w14:textId="77777777" w:rsidR="00F342B7" w:rsidRDefault="00156B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185E00" w14:textId="77777777" w:rsidR="00F342B7" w:rsidRDefault="0052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B19C" w14:textId="77777777" w:rsidR="00EF231E" w:rsidRDefault="00EF231E">
      <w:r>
        <w:separator/>
      </w:r>
    </w:p>
  </w:footnote>
  <w:footnote w:type="continuationSeparator" w:id="0">
    <w:p w14:paraId="7BE8C3BF" w14:textId="77777777" w:rsidR="00EF231E" w:rsidRDefault="00E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42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F"/>
    <w:rsid w:val="00004F2C"/>
    <w:rsid w:val="00156BDF"/>
    <w:rsid w:val="004C0DE8"/>
    <w:rsid w:val="00521757"/>
    <w:rsid w:val="00710F30"/>
    <w:rsid w:val="007A44AB"/>
    <w:rsid w:val="00B94A4C"/>
    <w:rsid w:val="00BC67C3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803"/>
  <w15:chartTrackingRefBased/>
  <w15:docId w15:val="{24005456-9991-4AC7-936F-3284500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B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6B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6BD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unhideWhenUsed/>
    <w:rsid w:val="0015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5</cp:revision>
  <dcterms:created xsi:type="dcterms:W3CDTF">2022-06-27T10:37:00Z</dcterms:created>
  <dcterms:modified xsi:type="dcterms:W3CDTF">2022-08-04T06:42:00Z</dcterms:modified>
</cp:coreProperties>
</file>