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CED4" w14:textId="77777777" w:rsidR="00BD6D34" w:rsidRDefault="00BD6D34" w:rsidP="00BD6D34">
      <w:pPr>
        <w:widowControl w:val="0"/>
        <w:autoSpaceDE w:val="0"/>
        <w:spacing w:after="0" w:line="240" w:lineRule="auto"/>
        <w:jc w:val="right"/>
        <w:rPr>
          <w:rFonts w:eastAsia="SimSun" w:cs="Mangal"/>
          <w:b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Załącznik nr 1 do zapytania ofertowego – Formularz ofertowy Wykonawcy</w:t>
      </w:r>
    </w:p>
    <w:p w14:paraId="70B68AE2" w14:textId="77777777" w:rsidR="00BD6D34" w:rsidRDefault="00BD6D34" w:rsidP="00BD6D34">
      <w:pPr>
        <w:spacing w:after="0" w:line="240" w:lineRule="auto"/>
        <w:rPr>
          <w:sz w:val="24"/>
          <w:szCs w:val="24"/>
        </w:rPr>
      </w:pPr>
    </w:p>
    <w:p w14:paraId="25FAE149" w14:textId="77777777" w:rsidR="00BD6D34" w:rsidRDefault="00BD6D34" w:rsidP="00BD6D34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Wykonawca:</w:t>
      </w:r>
    </w:p>
    <w:p w14:paraId="24A177A0" w14:textId="77777777" w:rsidR="00BD6D34" w:rsidRDefault="00BD6D34" w:rsidP="00BD6D34">
      <w:pPr>
        <w:numPr>
          <w:ilvl w:val="0"/>
          <w:numId w:val="1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…………......................................</w:t>
      </w:r>
    </w:p>
    <w:p w14:paraId="61770140" w14:textId="77777777" w:rsidR="00BD6D34" w:rsidRDefault="00BD6D34" w:rsidP="00BD6D34">
      <w:pPr>
        <w:numPr>
          <w:ilvl w:val="0"/>
          <w:numId w:val="1"/>
        </w:numPr>
        <w:spacing w:after="0" w:line="240" w:lineRule="auto"/>
        <w:ind w:left="431" w:hanging="431"/>
        <w:rPr>
          <w:sz w:val="24"/>
          <w:szCs w:val="24"/>
        </w:rPr>
      </w:pPr>
      <w:r>
        <w:rPr>
          <w:sz w:val="24"/>
          <w:szCs w:val="24"/>
        </w:rPr>
        <w:t>…................................................</w:t>
      </w:r>
    </w:p>
    <w:p w14:paraId="2D77E312" w14:textId="77777777" w:rsidR="00BD6D34" w:rsidRDefault="00BD6D34" w:rsidP="00BD6D34">
      <w:pPr>
        <w:numPr>
          <w:ilvl w:val="0"/>
          <w:numId w:val="1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(pełna nazwa/firma, adres, w zależności od podmiotu: NIP/PESEL, KRS/</w:t>
      </w:r>
      <w:proofErr w:type="spellStart"/>
      <w:r>
        <w:rPr>
          <w:i/>
          <w:szCs w:val="20"/>
        </w:rPr>
        <w:t>CEiDG</w:t>
      </w:r>
      <w:proofErr w:type="spellEnd"/>
      <w:r>
        <w:rPr>
          <w:i/>
          <w:szCs w:val="20"/>
        </w:rPr>
        <w:t>)</w:t>
      </w:r>
    </w:p>
    <w:p w14:paraId="6B4EF5D0" w14:textId="77777777" w:rsidR="00BD6D34" w:rsidRDefault="00BD6D34" w:rsidP="00BD6D34">
      <w:pPr>
        <w:numPr>
          <w:ilvl w:val="0"/>
          <w:numId w:val="1"/>
        </w:numPr>
        <w:spacing w:after="0"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reprezentowany przez:</w:t>
      </w:r>
    </w:p>
    <w:p w14:paraId="4F392951" w14:textId="77777777" w:rsidR="00BD6D34" w:rsidRDefault="00BD6D34" w:rsidP="00BD6D34">
      <w:pPr>
        <w:numPr>
          <w:ilvl w:val="0"/>
          <w:numId w:val="1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………………………...................</w:t>
      </w:r>
    </w:p>
    <w:p w14:paraId="5EF2F2E6" w14:textId="77777777" w:rsidR="00BD6D34" w:rsidRDefault="00BD6D34" w:rsidP="00BD6D34">
      <w:pPr>
        <w:numPr>
          <w:ilvl w:val="0"/>
          <w:numId w:val="1"/>
        </w:numPr>
        <w:spacing w:after="120" w:line="240" w:lineRule="auto"/>
        <w:ind w:left="431" w:hanging="431"/>
        <w:contextualSpacing/>
        <w:rPr>
          <w:sz w:val="24"/>
          <w:szCs w:val="24"/>
        </w:rPr>
      </w:pPr>
      <w:r>
        <w:rPr>
          <w:sz w:val="24"/>
          <w:szCs w:val="24"/>
        </w:rPr>
        <w:t>…...............................................</w:t>
      </w:r>
    </w:p>
    <w:p w14:paraId="295D3FAB" w14:textId="77777777" w:rsidR="00BD6D34" w:rsidRDefault="00BD6D34" w:rsidP="00BD6D34">
      <w:pPr>
        <w:numPr>
          <w:ilvl w:val="0"/>
          <w:numId w:val="1"/>
        </w:numPr>
        <w:spacing w:after="0" w:line="240" w:lineRule="auto"/>
        <w:rPr>
          <w:i/>
          <w:szCs w:val="20"/>
        </w:rPr>
      </w:pPr>
      <w:r>
        <w:rPr>
          <w:i/>
          <w:szCs w:val="20"/>
        </w:rPr>
        <w:t>(imię, nazwisko/podstawa do  reprezentacji)</w:t>
      </w:r>
    </w:p>
    <w:p w14:paraId="7BEA53F0" w14:textId="77777777" w:rsidR="00BD6D34" w:rsidRPr="000365D3" w:rsidRDefault="00BD6D34" w:rsidP="00BD6D34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  <w:t>FORMULARZ  OFERTY</w:t>
      </w:r>
    </w:p>
    <w:p w14:paraId="67A32847" w14:textId="77777777" w:rsidR="00BD6D34" w:rsidRDefault="00BD6D34" w:rsidP="00BD6D34">
      <w:pPr>
        <w:keepNext/>
        <w:widowControl w:val="0"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eastAsia="SimSun" w:cs="Times New Roman"/>
          <w:b/>
          <w:bCs/>
          <w:kern w:val="2"/>
          <w:sz w:val="24"/>
          <w:szCs w:val="24"/>
          <w:lang w:eastAsia="hi-IN" w:bidi="hi-IN"/>
        </w:rPr>
      </w:pPr>
    </w:p>
    <w:p w14:paraId="794D2300" w14:textId="77777777" w:rsidR="00BD6D34" w:rsidRPr="00646C9B" w:rsidRDefault="00BD6D34" w:rsidP="00BD6D34">
      <w:pPr>
        <w:autoSpaceDE w:val="0"/>
        <w:spacing w:after="0" w:line="276" w:lineRule="auto"/>
        <w:ind w:right="85"/>
        <w:jc w:val="both"/>
        <w:rPr>
          <w:sz w:val="24"/>
          <w:szCs w:val="24"/>
        </w:rPr>
      </w:pP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1. Nawi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>zuj</w:t>
      </w:r>
      <w:r>
        <w:rPr>
          <w:rFonts w:eastAsia="SimSun" w:cs="Mangal"/>
          <w:b/>
          <w:kern w:val="2"/>
          <w:sz w:val="24"/>
          <w:szCs w:val="24"/>
          <w:lang w:eastAsia="hi-IN" w:bidi="hi-IN"/>
        </w:rPr>
        <w:t>ą</w:t>
      </w:r>
      <w:r>
        <w:rPr>
          <w:rFonts w:eastAsia="SimSun" w:cs="Mangal"/>
          <w:b/>
          <w:bCs/>
          <w:kern w:val="2"/>
          <w:sz w:val="24"/>
          <w:szCs w:val="24"/>
          <w:lang w:eastAsia="hi-IN" w:bidi="hi-IN"/>
        </w:rPr>
        <w:t xml:space="preserve">c do zapytania ofertowego nr ref ZP-374-1-25/21, z dnia 30.09.2021 r., </w:t>
      </w:r>
      <w:r>
        <w:rPr>
          <w:rFonts w:eastAsia="SimSun" w:cs="Mangal"/>
          <w:bCs/>
          <w:kern w:val="2"/>
          <w:sz w:val="24"/>
          <w:szCs w:val="24"/>
          <w:lang w:eastAsia="hi-IN" w:bidi="hi-IN"/>
        </w:rPr>
        <w:t>dotyczącego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Tahoma"/>
          <w:color w:val="000000"/>
          <w:kern w:val="2"/>
          <w:sz w:val="24"/>
          <w:szCs w:val="24"/>
          <w:lang w:eastAsia="hi-IN" w:bidi="hi-IN"/>
        </w:rPr>
        <w:t xml:space="preserve">wykonania </w:t>
      </w:r>
      <w:r>
        <w:rPr>
          <w:sz w:val="24"/>
          <w:szCs w:val="24"/>
        </w:rPr>
        <w:t xml:space="preserve">remontu (usunięcia awarii) kominów,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zgodnie z wymaganiami określonymi w zapytaniu dla tego postępowania, </w:t>
      </w:r>
      <w:r w:rsidRPr="00646C9B">
        <w:rPr>
          <w:sz w:val="24"/>
          <w:szCs w:val="24"/>
        </w:rPr>
        <w:t>oferujemy wykonanie zamówienia za cenę:</w:t>
      </w:r>
    </w:p>
    <w:p w14:paraId="1F44B6D4" w14:textId="77777777" w:rsidR="00BD6D34" w:rsidRPr="00C17B30" w:rsidRDefault="00BD6D34" w:rsidP="00BD6D34">
      <w:pPr>
        <w:spacing w:line="252" w:lineRule="auto"/>
        <w:jc w:val="both"/>
        <w:rPr>
          <w:rFonts w:eastAsia="SimSun" w:cs="Tahoma"/>
          <w:color w:val="000000"/>
          <w:kern w:val="2"/>
          <w:sz w:val="24"/>
          <w:szCs w:val="24"/>
          <w:lang w:eastAsia="hi-IN" w:bidi="hi-IN"/>
        </w:rPr>
      </w:pPr>
    </w:p>
    <w:p w14:paraId="2A26B85C" w14:textId="77777777" w:rsidR="00BD6D34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 xml:space="preserve">Wartość oferty netto: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………………..…………………zł</w:t>
      </w:r>
    </w:p>
    <w:p w14:paraId="2A7B76FE" w14:textId="77777777" w:rsidR="00BD6D34" w:rsidRPr="003418C8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</w:pPr>
      <w:r w:rsidRPr="003418C8"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>plus</w:t>
      </w:r>
    </w:p>
    <w:p w14:paraId="5D90B262" w14:textId="77777777" w:rsidR="00BD6D34" w:rsidRPr="00EF331E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 w:rsidRPr="003418C8"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>podatek vat:………………………………….</w:t>
      </w:r>
      <w:r>
        <w:rPr>
          <w:rFonts w:eastAsia="SimSun" w:cs="Mangal"/>
          <w:bCs/>
          <w:color w:val="000000"/>
          <w:kern w:val="2"/>
          <w:sz w:val="24"/>
          <w:szCs w:val="24"/>
          <w:lang w:eastAsia="hi-IN" w:bidi="hi-IN"/>
        </w:rPr>
        <w:t>zł</w:t>
      </w:r>
    </w:p>
    <w:p w14:paraId="131837B7" w14:textId="77777777" w:rsidR="00BD6D34" w:rsidRPr="000365D3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231E205A" w14:textId="77777777" w:rsidR="00BD6D34" w:rsidRPr="00EF331E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color w:val="000000"/>
          <w:kern w:val="2"/>
          <w:sz w:val="24"/>
          <w:szCs w:val="24"/>
          <w:lang w:eastAsia="hi-IN" w:bidi="hi-IN"/>
        </w:rPr>
        <w:t xml:space="preserve">Wartość oferty brutto: </w:t>
      </w:r>
      <w:r>
        <w:rPr>
          <w:rFonts w:eastAsia="SimSun" w:cs="Mangal"/>
          <w:kern w:val="2"/>
          <w:sz w:val="24"/>
          <w:szCs w:val="24"/>
          <w:lang w:eastAsia="hi-IN" w:bidi="hi-IN"/>
        </w:rPr>
        <w:t xml:space="preserve">: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………………..…………………zł</w:t>
      </w:r>
    </w:p>
    <w:p w14:paraId="55CBF15D" w14:textId="4A1BF519" w:rsidR="00BD6D34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(słownie:………………………………………………………………………………………………………………….…)</w:t>
      </w:r>
    </w:p>
    <w:p w14:paraId="0BF7605E" w14:textId="77777777" w:rsidR="00BD6D34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SimSun" w:cs="Mangal"/>
          <w:b/>
          <w:kern w:val="2"/>
          <w:sz w:val="24"/>
          <w:szCs w:val="24"/>
          <w:lang w:eastAsia="hi-IN" w:bidi="hi-IN"/>
        </w:rPr>
      </w:pPr>
    </w:p>
    <w:p w14:paraId="2C38B8FC" w14:textId="77777777" w:rsidR="00BD6D34" w:rsidRPr="002B0632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b/>
          <w:kern w:val="2"/>
          <w:sz w:val="24"/>
          <w:szCs w:val="24"/>
          <w:lang w:eastAsia="hi-IN" w:bidi="hi-IN"/>
        </w:rPr>
        <w:t>Czas realizacji zamówienia</w:t>
      </w:r>
      <w:r>
        <w:rPr>
          <w:rFonts w:eastAsia="SimSun" w:cs="Mangal"/>
          <w:kern w:val="2"/>
          <w:sz w:val="24"/>
          <w:szCs w:val="24"/>
          <w:lang w:eastAsia="hi-IN" w:bidi="hi-IN"/>
        </w:rPr>
        <w:t>: ……………………………………………</w:t>
      </w:r>
    </w:p>
    <w:p w14:paraId="171D764A" w14:textId="77777777" w:rsidR="00BD6D34" w:rsidRDefault="00BD6D34" w:rsidP="00BD6D34">
      <w:pPr>
        <w:pStyle w:val="Akapitzlist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604FA715" w14:textId="77777777" w:rsidR="00BD6D34" w:rsidRDefault="00BD6D34" w:rsidP="00BD6D34">
      <w:pPr>
        <w:widowControl w:val="0"/>
        <w:numPr>
          <w:ilvl w:val="0"/>
          <w:numId w:val="1"/>
        </w:numPr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2. Oświadczam(-y), że w cenie oferty zostały uwzględnione wszystkie koszty wykonania przedmiotu zamówienia.</w:t>
      </w:r>
    </w:p>
    <w:p w14:paraId="6AC9C54A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3. Oświadczam(-y), że zapoznałem/liśmy się z treścią ogłoszenia i nie wnoszę/-simy do nich zastrzeżeń oraz przyjmuję(my) warunki w nich zawarte.</w:t>
      </w:r>
    </w:p>
    <w:p w14:paraId="59A2A0F7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4. Uważam(-y) się za związanego/</w:t>
      </w:r>
      <w:proofErr w:type="spellStart"/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nych</w:t>
      </w:r>
      <w:proofErr w:type="spellEnd"/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niniejszą ofertą na czas wskazany przez Zamawiającego.</w:t>
      </w:r>
    </w:p>
    <w:p w14:paraId="4F0611F3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5. Oświadczam(-y), że akceptuję(-my) treść zapytania oraz w przypadku udzielenia zamówienia zobowiązuję się do zawarcia umowy w miejscu i terminie określonym przez Zamawiającego.</w:t>
      </w:r>
    </w:p>
    <w:p w14:paraId="36EB7889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6. Integralną część oferty stanowią następujące dokumenty:</w:t>
      </w:r>
    </w:p>
    <w:p w14:paraId="027BF0C5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1) ………………………………………………….</w:t>
      </w:r>
    </w:p>
    <w:p w14:paraId="67D0769A" w14:textId="77777777" w:rsidR="00BD6D34" w:rsidRDefault="00BD6D34" w:rsidP="00BD6D34">
      <w:pPr>
        <w:widowControl w:val="0"/>
        <w:tabs>
          <w:tab w:val="left" w:pos="1080"/>
        </w:tabs>
        <w:autoSpaceDE w:val="0"/>
        <w:spacing w:after="0" w:line="264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>2) ………………………………………………….</w:t>
      </w:r>
    </w:p>
    <w:p w14:paraId="44021AB9" w14:textId="3CE2A9BD" w:rsidR="00BD6D34" w:rsidRDefault="00BD6D34" w:rsidP="00BD6D3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5E9688F5" w14:textId="77777777" w:rsidR="00BD6D34" w:rsidRDefault="00BD6D34" w:rsidP="00BD6D3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</w:p>
    <w:p w14:paraId="1FC80DD1" w14:textId="77777777" w:rsidR="00BD6D34" w:rsidRDefault="00BD6D34" w:rsidP="00BD6D3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                                                                            </w:t>
      </w:r>
    </w:p>
    <w:p w14:paraId="58C6BFE6" w14:textId="77777777" w:rsidR="00BD6D34" w:rsidRDefault="00BD6D34" w:rsidP="00BD6D34">
      <w:pPr>
        <w:widowControl w:val="0"/>
        <w:autoSpaceDE w:val="0"/>
        <w:spacing w:after="0" w:line="240" w:lineRule="auto"/>
        <w:jc w:val="both"/>
        <w:rPr>
          <w:rFonts w:eastAsia="SimSun" w:cs="Mangal"/>
          <w:color w:val="000000"/>
          <w:kern w:val="2"/>
          <w:sz w:val="24"/>
          <w:szCs w:val="24"/>
          <w:lang w:eastAsia="hi-IN" w:bidi="hi-IN"/>
        </w:rPr>
      </w:pP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…………….……. </w:t>
      </w:r>
      <w:r>
        <w:rPr>
          <w:rFonts w:eastAsia="SimSun" w:cs="Mangal"/>
          <w:i/>
          <w:color w:val="000000"/>
          <w:kern w:val="2"/>
          <w:szCs w:val="20"/>
          <w:lang w:eastAsia="hi-IN" w:bidi="hi-IN"/>
        </w:rPr>
        <w:t>(miejscowość),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 xml:space="preserve">dnia …………………. r.    </w:t>
      </w:r>
      <w:r>
        <w:rPr>
          <w:rFonts w:eastAsia="SimSun" w:cs="Mangal"/>
          <w:color w:val="000000"/>
          <w:kern w:val="2"/>
          <w:sz w:val="24"/>
          <w:szCs w:val="24"/>
          <w:lang w:eastAsia="hi-IN" w:bidi="hi-IN"/>
        </w:rPr>
        <w:tab/>
        <w:t>……………..………….…………………</w:t>
      </w:r>
      <w:r>
        <w:rPr>
          <w:rFonts w:eastAsia="SimSun" w:cs="Mangal"/>
          <w:i/>
          <w:color w:val="000000"/>
          <w:kern w:val="2"/>
          <w:sz w:val="24"/>
          <w:szCs w:val="24"/>
          <w:lang w:eastAsia="hi-IN" w:bidi="hi-IN"/>
        </w:rPr>
        <w:t xml:space="preserve">   </w:t>
      </w:r>
    </w:p>
    <w:p w14:paraId="5BBCC480" w14:textId="77777777" w:rsidR="00BD6D34" w:rsidRDefault="00BD6D34" w:rsidP="00BD6D34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color w:val="000000"/>
          <w:kern w:val="2"/>
          <w:szCs w:val="20"/>
          <w:lang w:eastAsia="hi-IN" w:bidi="hi-IN"/>
        </w:rPr>
      </w:pPr>
      <w:r>
        <w:rPr>
          <w:szCs w:val="20"/>
        </w:rPr>
        <w:t>/podpis osoby upoważnionej/</w:t>
      </w:r>
      <w:r>
        <w:rPr>
          <w:szCs w:val="20"/>
        </w:rPr>
        <w:br/>
      </w:r>
    </w:p>
    <w:p w14:paraId="73CB5C8E" w14:textId="77777777" w:rsidR="00BD6D34" w:rsidRPr="00C17B30" w:rsidRDefault="00BD6D34" w:rsidP="00BD6D34">
      <w:pPr>
        <w:widowControl w:val="0"/>
        <w:autoSpaceDE w:val="0"/>
        <w:spacing w:after="0" w:line="240" w:lineRule="auto"/>
        <w:ind w:left="4956" w:firstLine="708"/>
        <w:rPr>
          <w:rFonts w:eastAsia="SimSun" w:cs="Mangal"/>
          <w:color w:val="000000"/>
          <w:kern w:val="2"/>
          <w:szCs w:val="20"/>
          <w:lang w:eastAsia="hi-IN" w:bidi="hi-IN"/>
        </w:rPr>
      </w:pPr>
    </w:p>
    <w:p w14:paraId="5BAAAFAA" w14:textId="77777777" w:rsidR="00BD6D34" w:rsidRDefault="00BD6D34" w:rsidP="00BD6D34">
      <w:pPr>
        <w:spacing w:line="240" w:lineRule="auto"/>
        <w:jc w:val="center"/>
        <w:rPr>
          <w:szCs w:val="20"/>
        </w:rPr>
      </w:pPr>
      <w:r>
        <w:rPr>
          <w:szCs w:val="20"/>
        </w:rPr>
        <w:t>W przypadku kiedy oferta nie jest podpisana przez osobę upoważnioną i wykazaną w KRS, do oferty należy załączyć stosowne pełnomocnictwo.</w:t>
      </w:r>
    </w:p>
    <w:p w14:paraId="09F4E30C" w14:textId="3837A75A" w:rsidR="00ED2E29" w:rsidRDefault="00ED2E29" w:rsidP="00BD6D34"/>
    <w:sectPr w:rsidR="00ED2E29" w:rsidSect="00BD6D3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34"/>
    <w:rsid w:val="00BD6D34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30CF"/>
  <w15:chartTrackingRefBased/>
  <w15:docId w15:val="{DF29A66C-F018-40D3-820B-7B838B41F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D34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BD6D34"/>
    <w:pPr>
      <w:suppressAutoHyphens w:val="0"/>
      <w:spacing w:after="0" w:line="240" w:lineRule="auto"/>
      <w:ind w:left="720"/>
    </w:pPr>
    <w:rPr>
      <w:rFonts w:ascii="Calibri" w:hAnsi="Calibr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2021-09-30T11:39:00Z</dcterms:created>
  <dcterms:modified xsi:type="dcterms:W3CDTF">2021-09-30T11:41:00Z</dcterms:modified>
</cp:coreProperties>
</file>