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52380826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 </w:t>
      </w:r>
      <w:bookmarkStart w:id="0" w:name="_Hlk51576358"/>
      <w:bookmarkStart w:id="1" w:name="_Hlk31972260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>„</w:t>
      </w:r>
      <w:bookmarkStart w:id="2" w:name="_Hlk480368731"/>
      <w:bookmarkStart w:id="3" w:name="_Hlk480368454"/>
      <w:r w:rsidR="009428BD" w:rsidRPr="009428BD">
        <w:rPr>
          <w:rFonts w:ascii="Lato" w:hAnsi="Lato"/>
          <w:b/>
          <w:bCs/>
          <w:color w:val="000000"/>
          <w:sz w:val="24"/>
          <w:szCs w:val="24"/>
          <w:u w:val="single"/>
          <w:lang w:bidi="pl-PL"/>
        </w:rPr>
        <w:t xml:space="preserve">Opracowanie graficzne i wydanie dwóch kolejnych numerów czasopisma „Magura” </w:t>
      </w:r>
      <w:bookmarkStart w:id="4" w:name="_Hlk480368856"/>
      <w:r w:rsidR="009428BD" w:rsidRPr="009428BD">
        <w:rPr>
          <w:rFonts w:ascii="Lato" w:hAnsi="Lato"/>
          <w:b/>
          <w:bCs/>
          <w:color w:val="000000"/>
          <w:sz w:val="24"/>
          <w:szCs w:val="24"/>
          <w:u w:val="single"/>
          <w:lang w:bidi="pl-PL"/>
        </w:rPr>
        <w:t>wraz z drukiem i dostawą do siedziby Zamawiającego</w:t>
      </w:r>
      <w:bookmarkEnd w:id="2"/>
      <w:bookmarkEnd w:id="3"/>
      <w:bookmarkEnd w:id="4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>”</w:t>
      </w:r>
      <w:bookmarkEnd w:id="0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proofErr w:type="spellStart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>zn</w:t>
      </w:r>
      <w:proofErr w:type="spellEnd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. </w:t>
      </w:r>
      <w:proofErr w:type="spellStart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>spr</w:t>
      </w:r>
      <w:proofErr w:type="spellEnd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. </w:t>
      </w:r>
      <w:bookmarkStart w:id="5" w:name="_Hlk32215098"/>
      <w:bookmarkStart w:id="6" w:name="_Hlk63925029"/>
      <w:bookmarkEnd w:id="1"/>
      <w:r w:rsidR="009428BD" w:rsidRPr="0079134B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>ZP–370-2-1/2</w:t>
      </w:r>
      <w:bookmarkEnd w:id="5"/>
      <w:r w:rsidR="009428BD" w:rsidRPr="0079134B">
        <w:rPr>
          <w:rFonts w:ascii="Lato" w:hAnsi="Lato" w:cs="Arial"/>
          <w:b/>
          <w:bCs/>
          <w:iCs/>
          <w:sz w:val="24"/>
          <w:szCs w:val="24"/>
          <w:u w:val="single"/>
          <w:lang w:bidi="pl-PL"/>
        </w:rPr>
        <w:t>1</w:t>
      </w:r>
      <w:bookmarkEnd w:id="6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49B78628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54D204D0" w14:textId="133F997E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EA971A5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1499CCBE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6B503E75" w14:textId="77777777" w:rsidR="009428BD" w:rsidRDefault="009428BD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</w:p>
    <w:p w14:paraId="3F27329C" w14:textId="20A27CC8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428BD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8</cp:revision>
  <cp:lastPrinted>2017-06-05T09:54:00Z</cp:lastPrinted>
  <dcterms:created xsi:type="dcterms:W3CDTF">2020-02-10T07:37:00Z</dcterms:created>
  <dcterms:modified xsi:type="dcterms:W3CDTF">2021-03-02T09:32:00Z</dcterms:modified>
</cp:coreProperties>
</file>