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32BEDCA2" w:rsidR="007F0F97" w:rsidRPr="00280F73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280F73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280F73" w:rsidRDefault="007C4BE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Pr="007C4BE4">
        <w:rPr>
          <w:rFonts w:ascii="Lato" w:hAnsi="Lato" w:cs="Calibri"/>
          <w:b/>
          <w:sz w:val="24"/>
          <w:szCs w:val="24"/>
        </w:rPr>
        <w:t>miniportal.uzp.gov.pl</w:t>
      </w:r>
    </w:p>
    <w:p w14:paraId="6D7884B4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Default="0028241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 w:rsidRPr="00282414">
        <w:rPr>
          <w:rFonts w:ascii="Lato" w:hAnsi="Lato" w:cs="Calibri"/>
          <w:sz w:val="24"/>
          <w:szCs w:val="24"/>
        </w:rPr>
        <w:t>w postępowaniu o udzielenie zamówienia publicznego prowadzonego w trybie podstawowym bez negocjacji</w:t>
      </w:r>
      <w:r>
        <w:rPr>
          <w:rFonts w:ascii="Lato" w:hAnsi="Lato" w:cs="Calibri"/>
          <w:sz w:val="24"/>
          <w:szCs w:val="24"/>
        </w:rPr>
        <w:t xml:space="preserve"> na:</w:t>
      </w:r>
    </w:p>
    <w:p w14:paraId="0C1C3D3F" w14:textId="77777777" w:rsidR="00282414" w:rsidRPr="00B961B3" w:rsidRDefault="00282414" w:rsidP="00993216">
      <w:pPr>
        <w:spacing w:line="276" w:lineRule="auto"/>
        <w:ind w:right="851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5A95D6C" w14:textId="77777777" w:rsidR="00F75AF1" w:rsidRPr="005A4253" w:rsidRDefault="00F75AF1" w:rsidP="00F75AF1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 w:rsidRPr="005A4253">
        <w:rPr>
          <w:rFonts w:ascii="Lato" w:hAnsi="Lato" w:cs="Calibri"/>
          <w:b/>
          <w:sz w:val="32"/>
          <w:szCs w:val="40"/>
        </w:rPr>
        <w:t>Dostawa do siedziby Zamawiającego karuzelowego przetrząsacza pokosu”</w:t>
      </w:r>
    </w:p>
    <w:bookmarkEnd w:id="0"/>
    <w:p w14:paraId="7A7836BA" w14:textId="0176A2B6" w:rsidR="007E185B" w:rsidRDefault="007E185B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Default="00B961B3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Default="007C4BE4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 w:rsidRPr="007C4BE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Identyfikator postępowania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</w:t>
      </w:r>
      <w:proofErr w:type="spellStart"/>
      <w:r w:rsidR="0092016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miniportal</w:t>
      </w:r>
      <w:proofErr w:type="spellEnd"/>
      <w:r w:rsidR="0092016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7C4BE4" w:rsidRDefault="007C4BE4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</w:p>
    <w:p w14:paraId="03C66FBB" w14:textId="77777777" w:rsidR="003A1C55" w:rsidRPr="003A1C55" w:rsidRDefault="003A1C55" w:rsidP="003A1C55">
      <w:pPr>
        <w:widowControl/>
        <w:autoSpaceDE/>
        <w:autoSpaceDN/>
        <w:jc w:val="center"/>
        <w:rPr>
          <w:rFonts w:ascii="Segoe UI" w:eastAsia="Times New Roman" w:hAnsi="Segoe UI" w:cs="Segoe UI"/>
          <w:b/>
          <w:bCs/>
          <w:color w:val="111111"/>
          <w:sz w:val="32"/>
          <w:szCs w:val="32"/>
          <w:lang w:bidi="ar-SA"/>
        </w:rPr>
      </w:pPr>
      <w:r w:rsidRPr="003A1C55">
        <w:rPr>
          <w:rFonts w:ascii="Segoe UI" w:eastAsia="Times New Roman" w:hAnsi="Segoe UI" w:cs="Segoe UI"/>
          <w:color w:val="111111"/>
          <w:lang w:bidi="ar-SA"/>
        </w:rPr>
        <w:br/>
      </w:r>
      <w:r w:rsidRPr="003A1C55">
        <w:rPr>
          <w:rFonts w:ascii="Segoe UI" w:eastAsia="Times New Roman" w:hAnsi="Segoe UI" w:cs="Segoe UI"/>
          <w:b/>
          <w:bCs/>
          <w:color w:val="111111"/>
          <w:sz w:val="32"/>
          <w:szCs w:val="32"/>
          <w:lang w:bidi="ar-SA"/>
        </w:rPr>
        <w:t>f9d7889d-0139-4604-a8e3-37973b9f7453</w:t>
      </w:r>
    </w:p>
    <w:p w14:paraId="20F77099" w14:textId="4FA75BB2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7D093625" w:rsidR="00920164" w:rsidRDefault="00920164" w:rsidP="0092016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Numer</w:t>
      </w:r>
      <w:r w:rsidRPr="007C4BE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postępowania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BZP :</w:t>
      </w:r>
    </w:p>
    <w:p w14:paraId="6275ABC1" w14:textId="77777777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4BEC381F" w14:textId="4031DEAB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5438250E" w14:textId="61C6AF99" w:rsidR="00920164" w:rsidRPr="003A1C55" w:rsidRDefault="00F75AF1" w:rsidP="00F75AF1">
      <w:pPr>
        <w:spacing w:line="276" w:lineRule="auto"/>
        <w:ind w:right="851"/>
        <w:jc w:val="center"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 w:rsidRPr="003A1C55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2021/BZP 00048450/01</w:t>
      </w:r>
    </w:p>
    <w:sectPr w:rsidR="00920164" w:rsidRPr="003A1C55" w:rsidSect="007C4BE4">
      <w:footerReference w:type="default" r:id="rId8"/>
      <w:headerReference w:type="first" r:id="rId9"/>
      <w:footerReference w:type="first" r:id="rId10"/>
      <w:type w:val="continuous"/>
      <w:pgSz w:w="11906" w:h="16838" w:code="9"/>
      <w:pgMar w:top="992" w:right="1134" w:bottom="851" w:left="153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D1F0" w14:textId="77777777" w:rsidR="00F75AF1" w:rsidRPr="005A4253" w:rsidRDefault="00F75AF1" w:rsidP="00F75AF1">
    <w:pPr>
      <w:pStyle w:val="Stopka"/>
      <w:jc w:val="center"/>
      <w:rPr>
        <w:rStyle w:val="NrStronyZnak"/>
        <w:rFonts w:ascii="Arial" w:eastAsia="Arial" w:hAnsi="Arial" w:cs="Arial"/>
        <w:bCs w:val="0"/>
        <w:color w:val="auto"/>
        <w:sz w:val="22"/>
        <w:szCs w:val="22"/>
        <w:lang w:val="pl-PL" w:eastAsia="pl-PL"/>
      </w:rPr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61FDD03B" wp14:editId="612A64F0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326F2E8B" wp14:editId="6E595ECA">
          <wp:extent cx="809625" cy="6477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1B92DC" w14:textId="65C2203E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CC21" w14:textId="77777777" w:rsidR="00F75AF1" w:rsidRPr="00581F74" w:rsidRDefault="009521E2">
    <w:pPr>
      <w:pStyle w:val="Nagwek"/>
      <w:rPr>
        <w:noProof/>
      </w:rPr>
    </w:pPr>
    <w:r>
      <w:ptab w:relativeTo="margin" w:alignment="center" w:leader="none"/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F75AF1" w:rsidRPr="005A4253" w14:paraId="56580E2B" w14:textId="77777777" w:rsidTr="004141DE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401EFA56" w14:textId="77777777" w:rsidR="00F75AF1" w:rsidRPr="005A4253" w:rsidRDefault="00F75AF1" w:rsidP="00F75AF1">
          <w:pPr>
            <w:pStyle w:val="Nagwek"/>
          </w:pPr>
          <w:r w:rsidRPr="005A4253">
            <w:rPr>
              <w:noProof/>
            </w:rPr>
            <w:drawing>
              <wp:inline distT="0" distB="0" distL="0" distR="0" wp14:anchorId="730A8F9F" wp14:editId="7734CB62">
                <wp:extent cx="1590675" cy="48577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7F768D34" w14:textId="77777777" w:rsidR="00F75AF1" w:rsidRPr="005A4253" w:rsidRDefault="00F75AF1" w:rsidP="00F75AF1">
          <w:pPr>
            <w:pStyle w:val="Nagwek"/>
            <w:jc w:val="right"/>
            <w:rPr>
              <w:bCs/>
            </w:rPr>
          </w:pPr>
          <w:r w:rsidRPr="005A4253">
            <w:rPr>
              <w:bCs/>
            </w:rPr>
            <w:t xml:space="preserve">Krempna, </w:t>
          </w:r>
          <w:r>
            <w:rPr>
              <w:bCs/>
            </w:rPr>
            <w:t>07.05.2021</w:t>
          </w:r>
          <w:r w:rsidRPr="005A4253">
            <w:rPr>
              <w:bCs/>
            </w:rPr>
            <w:t xml:space="preserve"> r.</w:t>
          </w:r>
        </w:p>
        <w:p w14:paraId="02140D8A" w14:textId="77777777" w:rsidR="00F75AF1" w:rsidRPr="005A4253" w:rsidRDefault="00F75AF1" w:rsidP="00F75AF1">
          <w:pPr>
            <w:pStyle w:val="Nagwek"/>
            <w:jc w:val="right"/>
            <w:rPr>
              <w:b/>
              <w:bCs/>
            </w:rPr>
          </w:pPr>
          <w:r w:rsidRPr="005A4253">
            <w:rPr>
              <w:b/>
              <w:bCs/>
            </w:rPr>
            <w:t xml:space="preserve">ZP – 370 – </w:t>
          </w:r>
          <w:r>
            <w:rPr>
              <w:b/>
              <w:bCs/>
            </w:rPr>
            <w:t>1</w:t>
          </w:r>
          <w:r w:rsidRPr="005A4253">
            <w:rPr>
              <w:b/>
              <w:bCs/>
            </w:rPr>
            <w:t xml:space="preserve"> - </w:t>
          </w:r>
          <w:r>
            <w:rPr>
              <w:b/>
              <w:bCs/>
            </w:rPr>
            <w:t>3</w:t>
          </w:r>
          <w:r w:rsidRPr="005A4253">
            <w:rPr>
              <w:b/>
              <w:bCs/>
            </w:rPr>
            <w:t>/2</w:t>
          </w:r>
          <w:r>
            <w:rPr>
              <w:b/>
              <w:bCs/>
            </w:rPr>
            <w:t>1</w:t>
          </w:r>
        </w:p>
      </w:tc>
    </w:tr>
    <w:tr w:rsidR="00F75AF1" w:rsidRPr="005A4253" w14:paraId="11620A84" w14:textId="77777777" w:rsidTr="004141DE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0B2479D1" w14:textId="77777777" w:rsidR="00F75AF1" w:rsidRPr="005A4253" w:rsidRDefault="00F75AF1" w:rsidP="00F75AF1">
          <w:pPr>
            <w:pStyle w:val="Nagwek"/>
            <w:rPr>
              <w:b/>
            </w:rPr>
          </w:pPr>
        </w:p>
      </w:tc>
    </w:tr>
    <w:tr w:rsidR="00F75AF1" w:rsidRPr="005A4253" w14:paraId="76860E1E" w14:textId="77777777" w:rsidTr="004141DE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793A1748" w14:textId="77777777" w:rsidR="00F75AF1" w:rsidRPr="005A4253" w:rsidRDefault="00F75AF1" w:rsidP="00F75AF1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449C213D" w14:textId="77777777" w:rsidR="00F75AF1" w:rsidRPr="005A4253" w:rsidRDefault="00F75AF1" w:rsidP="00F75AF1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34B3F335" w14:textId="77777777" w:rsidR="00F75AF1" w:rsidRPr="005A4253" w:rsidRDefault="00F75AF1" w:rsidP="00F75AF1">
          <w:pPr>
            <w:pStyle w:val="Nagwek"/>
          </w:pPr>
        </w:p>
      </w:tc>
    </w:tr>
    <w:tr w:rsidR="00F75AF1" w:rsidRPr="005A4253" w14:paraId="3FEC9B31" w14:textId="77777777" w:rsidTr="004141DE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0FD89B40" w14:textId="77777777" w:rsidR="00F75AF1" w:rsidRPr="005A4253" w:rsidRDefault="00F75AF1" w:rsidP="00F75AF1">
          <w:pPr>
            <w:pStyle w:val="Nagwek"/>
          </w:pPr>
          <w:r w:rsidRPr="005A4253">
            <w:t xml:space="preserve">Krempna 59 | 38-232 Krempna | tel. (13) 441 40 99 | fax. (13) 441 44 40 | magurskipn.pl | </w:t>
          </w:r>
        </w:p>
        <w:p w14:paraId="03C88D97" w14:textId="77777777" w:rsidR="00F75AF1" w:rsidRPr="005A4253" w:rsidRDefault="00F75AF1" w:rsidP="00F75AF1">
          <w:pPr>
            <w:pStyle w:val="Nagwek"/>
            <w:rPr>
              <w:lang w:val="en-US"/>
            </w:rPr>
          </w:pPr>
          <w:r w:rsidRPr="005A4253">
            <w:rPr>
              <w:lang w:val="en-US"/>
            </w:rPr>
            <w:t>e-mail: mpn@magurskipn.pl</w:t>
          </w:r>
        </w:p>
      </w:tc>
    </w:tr>
  </w:tbl>
  <w:p w14:paraId="56F51CD1" w14:textId="3D54BBDA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1C55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75AF1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2</cp:revision>
  <cp:lastPrinted>2021-03-26T12:51:00Z</cp:lastPrinted>
  <dcterms:created xsi:type="dcterms:W3CDTF">2021-05-07T09:50:00Z</dcterms:created>
  <dcterms:modified xsi:type="dcterms:W3CDTF">2021-05-07T09:50:00Z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